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黑体" w:eastAsia="方正小标宋简体" w:cs="黑体"/>
          <w:sz w:val="44"/>
          <w:lang w:val="en-US" w:eastAsia="zh-CN"/>
        </w:rPr>
      </w:pPr>
      <w:bookmarkStart w:id="0" w:name="_GoBack"/>
      <w:bookmarkEnd w:id="0"/>
    </w:p>
    <w:p>
      <w:pPr>
        <w:spacing w:line="560" w:lineRule="exact"/>
        <w:jc w:val="right"/>
        <w:rPr>
          <w:rFonts w:hint="eastAsia" w:ascii="方正仿宋_GB2312" w:hAnsi="方正仿宋_GB2312" w:eastAsia="方正仿宋_GB2312" w:cs="方正仿宋_GB2312"/>
          <w:b w:val="0"/>
          <w:bCs w:val="0"/>
          <w:sz w:val="32"/>
          <w:lang w:val="en-US" w:eastAsia="zh-CN"/>
        </w:rPr>
      </w:pPr>
    </w:p>
    <w:p>
      <w:pPr>
        <w:spacing w:line="560" w:lineRule="exact"/>
        <w:jc w:val="right"/>
        <w:rPr>
          <w:rFonts w:hint="eastAsia" w:ascii="楷体" w:hAnsi="楷体" w:eastAsia="楷体" w:cs="楷体"/>
          <w:sz w:val="32"/>
          <w:lang w:val="en-US" w:eastAsia="zh-CN"/>
        </w:rPr>
      </w:pPr>
      <w:r>
        <w:rPr>
          <w:rFonts w:hint="eastAsia" w:ascii="仿宋" w:hAnsi="仿宋" w:eastAsia="仿宋" w:cs="仿宋"/>
          <w:b w:val="0"/>
          <w:bCs w:val="0"/>
          <w:sz w:val="32"/>
          <w:lang w:val="en-US" w:eastAsia="zh-CN"/>
        </w:rPr>
        <w:t>枞政秘〔2024〕23号</w:t>
      </w:r>
    </w:p>
    <w:p>
      <w:pPr>
        <w:spacing w:line="560" w:lineRule="exact"/>
        <w:jc w:val="both"/>
        <w:rPr>
          <w:rFonts w:hint="eastAsia" w:ascii="方正小标宋简体" w:hAnsi="黑体" w:eastAsia="方正小标宋简体" w:cs="黑体"/>
          <w:sz w:val="44"/>
          <w:lang w:val="en-US" w:eastAsia="zh-CN"/>
        </w:rPr>
      </w:pPr>
    </w:p>
    <w:p>
      <w:pPr>
        <w:spacing w:line="560" w:lineRule="exact"/>
        <w:jc w:val="center"/>
        <w:rPr>
          <w:rFonts w:hint="eastAsia" w:ascii="方正小标宋简体" w:hAnsi="黑体" w:eastAsia="方正小标宋简体" w:cs="黑体"/>
          <w:sz w:val="44"/>
          <w:lang w:val="zh-CN"/>
        </w:rPr>
      </w:pPr>
      <w:r>
        <w:rPr>
          <w:rFonts w:hint="eastAsia" w:ascii="方正小标宋简体" w:hAnsi="黑体" w:eastAsia="方正小标宋简体" w:cs="黑体"/>
          <w:sz w:val="44"/>
          <w:lang w:val="en-US" w:eastAsia="zh-CN"/>
        </w:rPr>
        <w:t>枞阳县人民政府</w:t>
      </w:r>
      <w:r>
        <w:rPr>
          <w:rFonts w:hint="eastAsia" w:ascii="方正小标宋简体" w:hAnsi="黑体" w:eastAsia="方正小标宋简体" w:cs="黑体"/>
          <w:sz w:val="44"/>
          <w:lang w:val="zh-CN"/>
        </w:rPr>
        <w:t>关于表扬国元农业保险</w:t>
      </w:r>
    </w:p>
    <w:p>
      <w:pPr>
        <w:spacing w:line="560" w:lineRule="exact"/>
        <w:jc w:val="center"/>
        <w:rPr>
          <w:rFonts w:ascii="方正小标宋简体" w:hAnsi="黑体" w:eastAsia="方正小标宋简体" w:cs="黑体"/>
          <w:sz w:val="44"/>
          <w:lang w:val="zh-CN"/>
        </w:rPr>
      </w:pPr>
      <w:r>
        <w:rPr>
          <w:rFonts w:hint="eastAsia" w:ascii="方正小标宋简体" w:hAnsi="黑体" w:eastAsia="方正小标宋简体" w:cs="黑体"/>
          <w:sz w:val="44"/>
          <w:lang w:val="zh-CN"/>
        </w:rPr>
        <w:t>枞阳支公司的通报</w:t>
      </w:r>
    </w:p>
    <w:p>
      <w:pPr>
        <w:spacing w:line="560" w:lineRule="exact"/>
        <w:rPr>
          <w:rFonts w:ascii="黑体" w:hAnsi="黑体" w:eastAsia="黑体" w:cs="黑体"/>
          <w:sz w:val="44"/>
          <w:lang w:val="zh-CN"/>
        </w:rPr>
      </w:pPr>
    </w:p>
    <w:p>
      <w:pPr>
        <w:keepNext w:val="0"/>
        <w:keepLines w:val="0"/>
        <w:pageBreakBefore w:val="0"/>
        <w:widowControl/>
        <w:kinsoku/>
        <w:wordWrap/>
        <w:overflowPunct/>
        <w:topLinePunct w:val="0"/>
        <w:autoSpaceDE/>
        <w:autoSpaceDN/>
        <w:bidi w:val="0"/>
        <w:adjustRightInd/>
        <w:snapToGrid/>
        <w:spacing w:line="540" w:lineRule="exact"/>
        <w:textAlignment w:val="auto"/>
        <w:rPr>
          <w:rFonts w:ascii="仿宋" w:hAnsi="仿宋" w:eastAsia="仿宋" w:cs="仿宋"/>
          <w:sz w:val="32"/>
          <w:lang w:val="zh-CN"/>
        </w:rPr>
      </w:pPr>
      <w:r>
        <w:rPr>
          <w:rFonts w:hint="eastAsia" w:ascii="仿宋" w:hAnsi="仿宋" w:eastAsia="仿宋" w:cs="仿宋"/>
          <w:sz w:val="32"/>
          <w:lang w:val="zh-CN"/>
        </w:rPr>
        <w:t>各乡、镇人民政府，县经开区管委会，</w:t>
      </w:r>
      <w:r>
        <w:rPr>
          <w:rFonts w:hint="eastAsia" w:ascii="仿宋" w:hAnsi="仿宋" w:eastAsia="仿宋" w:cs="仿宋"/>
          <w:sz w:val="32"/>
        </w:rPr>
        <w:t>县政府</w:t>
      </w:r>
      <w:r>
        <w:rPr>
          <w:rFonts w:hint="eastAsia" w:ascii="仿宋" w:hAnsi="仿宋" w:eastAsia="仿宋" w:cs="仿宋"/>
          <w:sz w:val="32"/>
          <w:lang w:val="zh-CN"/>
        </w:rPr>
        <w:t>各部门和直属单位：</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lang w:val="zh-CN"/>
        </w:rPr>
      </w:pPr>
      <w:r>
        <w:rPr>
          <w:rFonts w:hint="default" w:ascii="Times New Roman" w:hAnsi="Times New Roman" w:eastAsia="仿宋" w:cs="Times New Roman"/>
          <w:sz w:val="32"/>
          <w:szCs w:val="32"/>
        </w:rPr>
        <w:t>202</w:t>
      </w:r>
      <w:r>
        <w:rPr>
          <w:rFonts w:hint="default" w:ascii="Times New Roman" w:hAnsi="Times New Roman" w:eastAsia="仿宋" w:cs="Times New Roman"/>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eastAsia="zh-CN"/>
        </w:rPr>
        <w:t>，</w:t>
      </w:r>
      <w:r>
        <w:rPr>
          <w:rFonts w:hint="eastAsia" w:ascii="仿宋" w:hAnsi="仿宋" w:eastAsia="仿宋" w:cs="仿宋"/>
          <w:sz w:val="32"/>
          <w:lang w:val="zh-CN"/>
        </w:rPr>
        <w:t>国元农业保险枞阳支公司坚持以习近平新时代中国特色社会主义思想为指导，以“服务三农、保障民生、促进地方经济发展”为己任，秉承“为政府分忧、为农民增收”的理念，主动作为，敢于担当</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积极开展“农业保险+一揽子金融计划行动”，</w:t>
      </w:r>
      <w:r>
        <w:rPr>
          <w:rFonts w:hint="eastAsia" w:ascii="仿宋" w:hAnsi="仿宋" w:eastAsia="仿宋" w:cs="仿宋"/>
          <w:sz w:val="32"/>
          <w:lang w:val="en-US" w:eastAsia="zh-CN"/>
        </w:rPr>
        <w:t>通过银保联动、保单增信等措施，助力涉农融资</w:t>
      </w:r>
      <w:r>
        <w:rPr>
          <w:rFonts w:hint="eastAsia" w:ascii="仿宋" w:hAnsi="仿宋" w:eastAsia="仿宋" w:cs="仿宋"/>
          <w:color w:val="auto"/>
          <w:sz w:val="32"/>
          <w:szCs w:val="32"/>
          <w:highlight w:val="none"/>
          <w:lang w:eastAsia="zh-CN"/>
        </w:rPr>
        <w:t>1</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lang w:eastAsia="zh-CN"/>
        </w:rPr>
        <w:t>4</w:t>
      </w:r>
      <w:r>
        <w:rPr>
          <w:rFonts w:hint="eastAsia" w:ascii="仿宋" w:hAnsi="仿宋" w:eastAsia="仿宋" w:cs="仿宋"/>
          <w:color w:val="auto"/>
          <w:sz w:val="32"/>
          <w:szCs w:val="32"/>
          <w:highlight w:val="none"/>
          <w:lang w:val="en-US" w:eastAsia="zh-CN"/>
        </w:rPr>
        <w:t>亿</w:t>
      </w:r>
      <w:r>
        <w:rPr>
          <w:rFonts w:hint="eastAsia" w:ascii="仿宋" w:hAnsi="仿宋" w:eastAsia="仿宋" w:cs="仿宋"/>
          <w:color w:val="auto"/>
          <w:sz w:val="32"/>
          <w:szCs w:val="32"/>
          <w:highlight w:val="none"/>
          <w:lang w:eastAsia="zh-CN"/>
        </w:rPr>
        <w:t>元，</w:t>
      </w:r>
      <w:r>
        <w:rPr>
          <w:rFonts w:hint="eastAsia" w:ascii="仿宋" w:hAnsi="仿宋" w:eastAsia="仿宋" w:cs="仿宋"/>
          <w:color w:val="auto"/>
          <w:sz w:val="32"/>
          <w:szCs w:val="32"/>
          <w:highlight w:val="none"/>
          <w:lang w:val="en-US" w:eastAsia="zh-CN"/>
        </w:rPr>
        <w:t>创新农业保险产品</w:t>
      </w:r>
      <w:r>
        <w:rPr>
          <w:rFonts w:hint="default" w:ascii="Times New Roman" w:hAnsi="Times New Roman" w:eastAsia="仿宋" w:cs="Times New Roman"/>
          <w:color w:val="auto"/>
          <w:sz w:val="32"/>
          <w:szCs w:val="32"/>
          <w:highlight w:val="none"/>
          <w:lang w:val="en-US" w:eastAsia="zh-CN"/>
        </w:rPr>
        <w:t>25</w:t>
      </w:r>
      <w:r>
        <w:rPr>
          <w:rFonts w:hint="eastAsia" w:ascii="仿宋" w:hAnsi="仿宋" w:eastAsia="仿宋" w:cs="仿宋"/>
          <w:color w:val="auto"/>
          <w:sz w:val="32"/>
          <w:szCs w:val="32"/>
          <w:highlight w:val="none"/>
          <w:lang w:val="en-US" w:eastAsia="zh-CN"/>
        </w:rPr>
        <w:t>个，</w:t>
      </w:r>
      <w:r>
        <w:rPr>
          <w:rFonts w:hint="eastAsia" w:ascii="仿宋" w:hAnsi="仿宋" w:eastAsia="仿宋" w:cs="仿宋"/>
          <w:sz w:val="32"/>
          <w:lang w:val="zh-CN"/>
        </w:rPr>
        <w:t>全年</w:t>
      </w:r>
      <w:r>
        <w:rPr>
          <w:rFonts w:hint="eastAsia" w:ascii="仿宋" w:hAnsi="仿宋" w:eastAsia="仿宋" w:cs="仿宋"/>
          <w:sz w:val="32"/>
          <w:lang w:val="en-US" w:eastAsia="zh-CN"/>
        </w:rPr>
        <w:t>共赔付相关</w:t>
      </w:r>
      <w:r>
        <w:rPr>
          <w:rFonts w:hint="eastAsia" w:ascii="仿宋" w:hAnsi="仿宋" w:eastAsia="仿宋" w:cs="仿宋"/>
          <w:sz w:val="32"/>
          <w:lang w:val="zh-CN"/>
        </w:rPr>
        <w:t>农业</w:t>
      </w:r>
      <w:r>
        <w:rPr>
          <w:rFonts w:hint="eastAsia" w:ascii="仿宋" w:hAnsi="仿宋" w:eastAsia="仿宋" w:cs="仿宋"/>
          <w:sz w:val="32"/>
          <w:lang w:val="en-US" w:eastAsia="zh-CN"/>
        </w:rPr>
        <w:t>类保险5609.96万</w:t>
      </w:r>
      <w:r>
        <w:rPr>
          <w:rFonts w:hint="eastAsia" w:ascii="仿宋" w:hAnsi="仿宋" w:eastAsia="仿宋" w:cs="仿宋"/>
          <w:sz w:val="32"/>
          <w:lang w:val="zh-CN"/>
        </w:rPr>
        <w:t>元，</w:t>
      </w:r>
      <w:r>
        <w:rPr>
          <w:rFonts w:hint="eastAsia" w:ascii="仿宋" w:hAnsi="仿宋" w:eastAsia="仿宋" w:cs="仿宋"/>
          <w:color w:val="auto"/>
          <w:sz w:val="32"/>
          <w:szCs w:val="32"/>
          <w:highlight w:val="none"/>
          <w:lang w:val="en-US" w:eastAsia="zh-CN"/>
        </w:rPr>
        <w:t>为我县农民增收、农业发展和乡村全面振兴作出突出贡献</w:t>
      </w:r>
      <w:r>
        <w:rPr>
          <w:rFonts w:hint="eastAsia" w:ascii="仿宋" w:hAnsi="仿宋" w:eastAsia="仿宋" w:cs="仿宋"/>
          <w:sz w:val="32"/>
          <w:lang w:val="zh-CN"/>
        </w:rPr>
        <w:t>。为</w:t>
      </w:r>
      <w:r>
        <w:rPr>
          <w:rFonts w:hint="eastAsia" w:ascii="仿宋" w:hAnsi="仿宋" w:eastAsia="仿宋" w:cs="仿宋"/>
          <w:sz w:val="32"/>
          <w:lang w:val="en-US" w:eastAsia="zh-CN"/>
        </w:rPr>
        <w:t>激励</w:t>
      </w:r>
      <w:r>
        <w:rPr>
          <w:rFonts w:hint="eastAsia" w:ascii="仿宋" w:hAnsi="仿宋" w:eastAsia="仿宋" w:cs="仿宋"/>
          <w:sz w:val="32"/>
          <w:lang w:val="zh-CN"/>
        </w:rPr>
        <w:t>先进，</w:t>
      </w:r>
      <w:r>
        <w:rPr>
          <w:rFonts w:hint="eastAsia" w:ascii="仿宋" w:hAnsi="仿宋" w:eastAsia="仿宋" w:cs="仿宋"/>
          <w:sz w:val="32"/>
          <w:lang w:val="en-US" w:eastAsia="zh-CN"/>
        </w:rPr>
        <w:t>树立</w:t>
      </w:r>
      <w:r>
        <w:rPr>
          <w:rFonts w:hint="eastAsia" w:ascii="仿宋" w:hAnsi="仿宋" w:eastAsia="仿宋" w:cs="仿宋"/>
          <w:sz w:val="32"/>
          <w:lang w:val="zh-CN"/>
        </w:rPr>
        <w:t>典型，县政府决定对国元农业保险枞阳支公司予以通报表扬。</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
          <w:sz w:val="32"/>
          <w:lang w:val="zh-CN"/>
        </w:rPr>
      </w:pPr>
      <w:r>
        <w:rPr>
          <w:rFonts w:hint="eastAsia" w:ascii="仿宋" w:hAnsi="仿宋" w:eastAsia="仿宋" w:cs="仿宋"/>
          <w:sz w:val="32"/>
          <w:lang w:val="zh-CN"/>
        </w:rPr>
        <w:t>希望国元农业保险枞阳支公司珍惜荣誉、再接再厉，在践行初心使命中再立新功、再创佳绩。全县各级各部门</w:t>
      </w:r>
      <w:r>
        <w:rPr>
          <w:rFonts w:hint="eastAsia" w:ascii="仿宋" w:hAnsi="仿宋" w:eastAsia="仿宋" w:cs="仿宋"/>
          <w:sz w:val="32"/>
          <w:lang w:val="en-US" w:eastAsia="zh-CN"/>
        </w:rPr>
        <w:t>和单位</w:t>
      </w:r>
      <w:r>
        <w:rPr>
          <w:rFonts w:hint="eastAsia" w:ascii="仿宋" w:hAnsi="仿宋" w:eastAsia="仿宋" w:cs="仿宋"/>
          <w:sz w:val="32"/>
          <w:lang w:val="zh-CN"/>
        </w:rPr>
        <w:t>要以先进为榜样，履职尽责、担当作为、真抓实干，</w:t>
      </w:r>
      <w:r>
        <w:rPr>
          <w:rFonts w:hint="eastAsia" w:ascii="仿宋" w:hAnsi="仿宋" w:eastAsia="仿宋" w:cs="仿宋"/>
          <w:sz w:val="32"/>
          <w:lang w:val="en-US" w:eastAsia="zh-CN"/>
        </w:rPr>
        <w:t>奋力谱写现代化美好枞阳建设新篇章</w:t>
      </w:r>
      <w:r>
        <w:rPr>
          <w:rFonts w:hint="eastAsia" w:ascii="仿宋" w:hAnsi="仿宋" w:eastAsia="仿宋" w:cs="仿宋"/>
          <w:sz w:val="32"/>
          <w:lang w:val="zh-CN"/>
        </w:rPr>
        <w:t>。</w:t>
      </w:r>
    </w:p>
    <w:p>
      <w:pPr>
        <w:spacing w:line="560" w:lineRule="exact"/>
        <w:ind w:firstLine="640" w:firstLineChars="200"/>
        <w:jc w:val="right"/>
        <w:rPr>
          <w:rFonts w:hint="eastAsia" w:ascii="仿宋" w:hAnsi="仿宋" w:eastAsia="仿宋" w:cs="仿宋"/>
          <w:sz w:val="32"/>
          <w:lang w:val="en-US" w:eastAsia="zh-CN"/>
        </w:rPr>
      </w:pPr>
      <w:r>
        <w:rPr>
          <w:rFonts w:hint="eastAsia" w:ascii="仿宋" w:hAnsi="仿宋" w:eastAsia="仿宋" w:cs="仿宋"/>
          <w:sz w:val="32"/>
          <w:lang w:val="en-US" w:eastAsia="zh-CN"/>
        </w:rPr>
        <w:t>2024年3月28日</w:t>
      </w:r>
    </w:p>
    <w:p>
      <w:pPr>
        <w:spacing w:line="560" w:lineRule="exact"/>
        <w:jc w:val="both"/>
        <w:rPr>
          <w:rFonts w:hint="eastAsia" w:ascii="仿宋" w:hAnsi="仿宋" w:eastAsia="仿宋" w:cs="仿宋"/>
          <w:sz w:val="32"/>
          <w:lang w:val="en-US" w:eastAsia="zh-CN"/>
        </w:rPr>
      </w:pPr>
      <w:r>
        <w:rPr>
          <w:rFonts w:hint="eastAsia" w:ascii="仿宋" w:hAnsi="仿宋" w:eastAsia="仿宋" w:cs="仿宋"/>
          <w:sz w:val="32"/>
          <w:lang w:val="en-US" w:eastAsia="zh-CN"/>
        </w:rPr>
        <w:t>（此件公开发布）</w:t>
      </w:r>
    </w:p>
    <w:p>
      <w:pPr>
        <w:spacing w:line="560" w:lineRule="exact"/>
        <w:jc w:val="both"/>
        <w:rPr>
          <w:rFonts w:hint="eastAsia" w:ascii="仿宋" w:hAnsi="仿宋" w:eastAsia="仿宋" w:cs="仿宋"/>
          <w:sz w:val="32"/>
          <w:lang w:val="en-US" w:eastAsia="zh-CN"/>
        </w:rPr>
      </w:pPr>
    </w:p>
    <w:p>
      <w:pPr>
        <w:spacing w:line="560" w:lineRule="exact"/>
        <w:jc w:val="both"/>
        <w:rPr>
          <w:rFonts w:hint="eastAsia" w:ascii="仿宋" w:hAnsi="仿宋" w:eastAsia="仿宋" w:cs="仿宋"/>
          <w:sz w:val="32"/>
          <w:lang w:val="en-US" w:eastAsia="zh-CN"/>
        </w:rPr>
      </w:pPr>
    </w:p>
    <w:p>
      <w:pPr>
        <w:spacing w:line="560" w:lineRule="exact"/>
        <w:jc w:val="both"/>
        <w:rPr>
          <w:rFonts w:hint="eastAsia" w:ascii="仿宋" w:hAnsi="仿宋" w:eastAsia="仿宋" w:cs="仿宋"/>
          <w:sz w:val="32"/>
          <w:lang w:val="en-US" w:eastAsia="zh-CN"/>
        </w:rPr>
      </w:pPr>
    </w:p>
    <w:p>
      <w:pPr>
        <w:spacing w:line="560" w:lineRule="exact"/>
        <w:jc w:val="both"/>
        <w:rPr>
          <w:rFonts w:hint="eastAsia" w:ascii="仿宋" w:hAnsi="仿宋" w:eastAsia="仿宋" w:cs="仿宋"/>
          <w:sz w:val="32"/>
          <w:lang w:val="en-US" w:eastAsia="zh-CN"/>
        </w:rPr>
      </w:pPr>
    </w:p>
    <w:p>
      <w:pPr>
        <w:spacing w:line="560" w:lineRule="exact"/>
        <w:jc w:val="both"/>
        <w:rPr>
          <w:rFonts w:hint="eastAsia" w:ascii="仿宋" w:hAnsi="仿宋" w:eastAsia="仿宋" w:cs="仿宋"/>
          <w:sz w:val="32"/>
          <w:lang w:val="en-US" w:eastAsia="zh-CN"/>
        </w:rPr>
      </w:pPr>
    </w:p>
    <w:p>
      <w:pPr>
        <w:spacing w:line="560" w:lineRule="exact"/>
        <w:jc w:val="both"/>
        <w:rPr>
          <w:rFonts w:hint="eastAsia" w:ascii="仿宋" w:hAnsi="仿宋" w:eastAsia="仿宋" w:cs="仿宋"/>
          <w:sz w:val="32"/>
          <w:lang w:val="en-US" w:eastAsia="zh-CN"/>
        </w:rPr>
      </w:pPr>
    </w:p>
    <w:p>
      <w:pPr>
        <w:spacing w:line="560" w:lineRule="exact"/>
        <w:jc w:val="both"/>
        <w:rPr>
          <w:rFonts w:hint="eastAsia" w:ascii="仿宋" w:hAnsi="仿宋" w:eastAsia="仿宋" w:cs="仿宋"/>
          <w:sz w:val="32"/>
          <w:lang w:val="en-US" w:eastAsia="zh-CN"/>
        </w:rPr>
      </w:pPr>
    </w:p>
    <w:p>
      <w:pPr>
        <w:spacing w:line="560" w:lineRule="exact"/>
        <w:jc w:val="both"/>
        <w:rPr>
          <w:rFonts w:hint="eastAsia" w:ascii="仿宋" w:hAnsi="仿宋" w:eastAsia="仿宋" w:cs="仿宋"/>
          <w:sz w:val="32"/>
          <w:lang w:val="en-US" w:eastAsia="zh-CN"/>
        </w:rPr>
      </w:pPr>
    </w:p>
    <w:p>
      <w:pPr>
        <w:spacing w:line="560" w:lineRule="exact"/>
        <w:jc w:val="both"/>
        <w:rPr>
          <w:rFonts w:hint="eastAsia" w:ascii="仿宋" w:hAnsi="仿宋" w:eastAsia="仿宋" w:cs="仿宋"/>
          <w:sz w:val="32"/>
          <w:lang w:val="en-US" w:eastAsia="zh-CN"/>
        </w:rPr>
      </w:pPr>
    </w:p>
    <w:p>
      <w:pPr>
        <w:spacing w:line="560" w:lineRule="exact"/>
        <w:jc w:val="both"/>
        <w:rPr>
          <w:rFonts w:hint="eastAsia" w:ascii="仿宋" w:hAnsi="仿宋" w:eastAsia="仿宋" w:cs="仿宋"/>
          <w:sz w:val="32"/>
          <w:lang w:val="en-US" w:eastAsia="zh-CN"/>
        </w:rPr>
      </w:pPr>
    </w:p>
    <w:p>
      <w:pPr>
        <w:spacing w:line="560" w:lineRule="exact"/>
        <w:jc w:val="both"/>
        <w:rPr>
          <w:rFonts w:hint="eastAsia" w:ascii="仿宋" w:hAnsi="仿宋" w:eastAsia="仿宋" w:cs="仿宋"/>
          <w:sz w:val="32"/>
          <w:lang w:val="en-US" w:eastAsia="zh-CN"/>
        </w:rPr>
      </w:pPr>
    </w:p>
    <w:p>
      <w:pPr>
        <w:spacing w:line="560" w:lineRule="exact"/>
        <w:jc w:val="both"/>
        <w:rPr>
          <w:rFonts w:hint="eastAsia" w:ascii="仿宋" w:hAnsi="仿宋" w:eastAsia="仿宋" w:cs="仿宋"/>
          <w:sz w:val="32"/>
          <w:lang w:val="en-US" w:eastAsia="zh-CN"/>
        </w:rPr>
      </w:pPr>
    </w:p>
    <w:p>
      <w:pPr>
        <w:spacing w:line="560" w:lineRule="exact"/>
        <w:jc w:val="both"/>
        <w:rPr>
          <w:rFonts w:hint="eastAsia" w:ascii="仿宋" w:hAnsi="仿宋" w:eastAsia="仿宋" w:cs="仿宋"/>
          <w:sz w:val="32"/>
          <w:lang w:val="en-US" w:eastAsia="zh-CN"/>
        </w:rPr>
      </w:pPr>
    </w:p>
    <w:p>
      <w:pPr>
        <w:spacing w:line="560" w:lineRule="exact"/>
        <w:jc w:val="both"/>
        <w:rPr>
          <w:rFonts w:hint="eastAsia" w:ascii="仿宋" w:hAnsi="仿宋" w:eastAsia="仿宋" w:cs="仿宋"/>
          <w:sz w:val="32"/>
          <w:lang w:val="en-US" w:eastAsia="zh-CN"/>
        </w:rPr>
      </w:pPr>
    </w:p>
    <w:p>
      <w:pPr>
        <w:spacing w:line="560" w:lineRule="exact"/>
        <w:jc w:val="both"/>
        <w:rPr>
          <w:rFonts w:hint="eastAsia" w:ascii="仿宋" w:hAnsi="仿宋" w:eastAsia="仿宋" w:cs="仿宋"/>
          <w:sz w:val="32"/>
          <w:lang w:val="en-US" w:eastAsia="zh-CN"/>
        </w:rPr>
      </w:pPr>
    </w:p>
    <w:p>
      <w:pPr>
        <w:spacing w:line="560" w:lineRule="exact"/>
        <w:jc w:val="both"/>
        <w:rPr>
          <w:rFonts w:hint="eastAsia" w:ascii="仿宋" w:hAnsi="仿宋" w:eastAsia="仿宋" w:cs="仿宋"/>
          <w:sz w:val="32"/>
          <w:lang w:val="en-US" w:eastAsia="zh-CN"/>
        </w:rPr>
      </w:pPr>
    </w:p>
    <w:p>
      <w:pPr>
        <w:spacing w:line="560" w:lineRule="exact"/>
        <w:jc w:val="both"/>
        <w:rPr>
          <w:rFonts w:hint="eastAsia" w:ascii="仿宋" w:hAnsi="仿宋" w:eastAsia="仿宋" w:cs="仿宋"/>
          <w:sz w:val="32"/>
          <w:lang w:val="en-US" w:eastAsia="zh-CN"/>
        </w:rPr>
      </w:pPr>
    </w:p>
    <w:p>
      <w:pPr>
        <w:spacing w:line="560" w:lineRule="exact"/>
        <w:jc w:val="both"/>
        <w:rPr>
          <w:rFonts w:hint="eastAsia" w:ascii="仿宋" w:hAnsi="仿宋" w:eastAsia="仿宋" w:cs="仿宋"/>
          <w:sz w:val="32"/>
          <w:lang w:val="en-US" w:eastAsia="zh-CN"/>
        </w:rPr>
      </w:pPr>
    </w:p>
    <w:p>
      <w:pPr>
        <w:spacing w:line="560" w:lineRule="exact"/>
        <w:jc w:val="both"/>
        <w:rPr>
          <w:rFonts w:hint="eastAsia" w:ascii="仿宋" w:hAnsi="仿宋" w:eastAsia="仿宋" w:cs="仿宋"/>
          <w:sz w:val="32"/>
          <w:lang w:val="en-US" w:eastAsia="zh-CN"/>
        </w:rPr>
      </w:pPr>
    </w:p>
    <w:p>
      <w:pPr>
        <w:spacing w:line="560" w:lineRule="exact"/>
        <w:jc w:val="both"/>
        <w:rPr>
          <w:rFonts w:hint="eastAsia" w:ascii="仿宋" w:hAnsi="仿宋" w:eastAsia="仿宋" w:cs="仿宋"/>
          <w:sz w:val="32"/>
          <w:lang w:val="en-US" w:eastAsia="zh-CN"/>
        </w:rPr>
      </w:pPr>
    </w:p>
    <w:p>
      <w:pPr>
        <w:spacing w:line="560" w:lineRule="exact"/>
        <w:jc w:val="both"/>
        <w:rPr>
          <w:rFonts w:hint="default" w:ascii="仿宋" w:hAnsi="仿宋" w:eastAsia="仿宋" w:cs="仿宋"/>
          <w:sz w:val="32"/>
          <w:lang w:val="en-US" w:eastAsia="zh-CN"/>
        </w:rPr>
      </w:pPr>
      <w:r>
        <w:rPr>
          <w:rFonts w:hint="eastAsia" w:ascii="仿宋" w:hAnsi="仿宋" w:eastAsia="仿宋" w:cs="仿宋"/>
          <w:sz w:val="32"/>
          <w:lang w:val="en-US" w:eastAsia="zh-CN"/>
        </w:rPr>
        <w:t>抄送：县委各部门，县人大常委会办公室，县政协办公室，县监委，县法院、检察院，县人武部，各人民团体。</w:t>
      </w:r>
    </w:p>
    <w:sectPr>
      <w:pgSz w:w="11907" w:h="16839"/>
      <w:pgMar w:top="2098" w:right="1474" w:bottom="1984" w:left="1588" w:header="720" w:footer="1400" w:gutter="0"/>
      <w:cols w:space="720"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8F12B2A-F584-472F-A83C-BB29B5D85C3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2" w:fontKey="{A36551D9-AAB6-4A01-B7B2-0613DCAB3C41}"/>
  </w:font>
  <w:font w:name="仿宋">
    <w:panose1 w:val="02010609060101010101"/>
    <w:charset w:val="86"/>
    <w:family w:val="modern"/>
    <w:pitch w:val="default"/>
    <w:sig w:usb0="800002BF" w:usb1="38CF7CFA" w:usb2="00000016" w:usb3="00000000" w:csb0="00040001" w:csb1="00000000"/>
    <w:embedRegular r:id="rId3" w:fontKey="{B386EDCB-F03E-4B28-BB29-098EBEB01614}"/>
  </w:font>
  <w:font w:name="楷体">
    <w:panose1 w:val="02010609060101010101"/>
    <w:charset w:val="86"/>
    <w:family w:val="auto"/>
    <w:pitch w:val="default"/>
    <w:sig w:usb0="800002BF" w:usb1="38CF7CFA" w:usb2="00000016" w:usb3="00000000" w:csb0="00040001" w:csb1="00000000"/>
    <w:embedRegular r:id="rId4" w:fontKey="{BF740895-F618-44C2-9993-F399385C2A71}"/>
  </w:font>
  <w:font w:name="方正公文小标宋">
    <w:panose1 w:val="02000500000000000000"/>
    <w:charset w:val="86"/>
    <w:family w:val="auto"/>
    <w:pitch w:val="default"/>
    <w:sig w:usb0="A00002BF" w:usb1="38CF7CFA" w:usb2="00000016" w:usb3="00000000" w:csb0="00040001" w:csb1="0000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203" w:usb1="288F0000" w:usb2="00000006" w:usb3="00000000" w:csb0="00040001" w:csb1="00000000"/>
  </w:font>
  <w:font w:name="华文隶书">
    <w:panose1 w:val="02010800040101010101"/>
    <w:charset w:val="86"/>
    <w:family w:val="auto"/>
    <w:pitch w:val="default"/>
    <w:sig w:usb0="00000001" w:usb1="080F0000" w:usb2="00000000" w:usb3="00000000" w:csb0="00040000" w:csb1="00000000"/>
  </w:font>
  <w:font w:name="方正楷体_GBK">
    <w:panose1 w:val="02000000000000000000"/>
    <w:charset w:val="86"/>
    <w:family w:val="auto"/>
    <w:pitch w:val="default"/>
    <w:sig w:usb0="800002BF" w:usb1="38CF7CFA" w:usb2="00000016" w:usb3="00000000" w:csb0="00040000" w:csb1="00000000"/>
  </w:font>
  <w:font w:name="方正仿宋_GB2312">
    <w:panose1 w:val="02000000000000000000"/>
    <w:charset w:val="86"/>
    <w:family w:val="auto"/>
    <w:pitch w:val="default"/>
    <w:sig w:usb0="A00002BF" w:usb1="184F6CFA" w:usb2="00000012" w:usb3="00000000" w:csb0="00040001" w:csb1="00000000"/>
    <w:embedRegular r:id="rId5" w:fontKey="{D209F342-A7DC-4C8F-BBCC-19A77CEE117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2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hMzNhM2EzMTc3MDJlYWM3MzViNWJlOWNjYzQ4YTIifQ=="/>
  </w:docVars>
  <w:rsids>
    <w:rsidRoot w:val="00172A27"/>
    <w:rsid w:val="00172A27"/>
    <w:rsid w:val="001E3E5A"/>
    <w:rsid w:val="003533E1"/>
    <w:rsid w:val="00390CAE"/>
    <w:rsid w:val="00592A92"/>
    <w:rsid w:val="005F3CF1"/>
    <w:rsid w:val="00AF14B7"/>
    <w:rsid w:val="00B977CD"/>
    <w:rsid w:val="00BD56B5"/>
    <w:rsid w:val="00CC6B0F"/>
    <w:rsid w:val="00CC7D4C"/>
    <w:rsid w:val="00CF6854"/>
    <w:rsid w:val="00F36F98"/>
    <w:rsid w:val="16650028"/>
    <w:rsid w:val="192D73DE"/>
    <w:rsid w:val="1B862808"/>
    <w:rsid w:val="24231B95"/>
    <w:rsid w:val="254E083A"/>
    <w:rsid w:val="28EF01FE"/>
    <w:rsid w:val="2BB00459"/>
    <w:rsid w:val="4E7219C7"/>
    <w:rsid w:val="64E066DF"/>
    <w:rsid w:val="69C4241F"/>
    <w:rsid w:val="7DE81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jc w:val="both"/>
    </w:pPr>
    <w:rPr>
      <w:rFonts w:ascii="Times New Roman" w:hAnsi="Times New Roman" w:eastAsia="宋体" w:cs="Times New Roman"/>
      <w:kern w:val="2"/>
      <w:sz w:val="21"/>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qFormat/>
    <w:uiPriority w:val="0"/>
    <w:pPr>
      <w:tabs>
        <w:tab w:val="center" w:pos="4153"/>
        <w:tab w:val="right" w:pos="8306"/>
      </w:tabs>
      <w:snapToGrid w:val="0"/>
      <w:jc w:val="left"/>
    </w:pPr>
    <w:rPr>
      <w:sz w:val="18"/>
      <w:szCs w:val="18"/>
    </w:rPr>
  </w:style>
  <w:style w:type="paragraph" w:styleId="3">
    <w:name w:val="header"/>
    <w:basedOn w:val="1"/>
    <w:link w:val="7"/>
    <w:autoRedefine/>
    <w:qFormat/>
    <w:uiPriority w:val="0"/>
    <w:pPr>
      <w:pBdr>
        <w:bottom w:val="single" w:color="auto" w:sz="6" w:space="1"/>
      </w:pBdr>
      <w:tabs>
        <w:tab w:val="center" w:pos="4153"/>
        <w:tab w:val="right" w:pos="8306"/>
      </w:tabs>
      <w:snapToGrid w:val="0"/>
      <w:jc w:val="center"/>
    </w:pPr>
    <w:rPr>
      <w:sz w:val="18"/>
      <w:szCs w:val="18"/>
    </w:rPr>
  </w:style>
  <w:style w:type="character" w:styleId="6">
    <w:name w:val="Emphasis"/>
    <w:basedOn w:val="5"/>
    <w:autoRedefine/>
    <w:qFormat/>
    <w:uiPriority w:val="0"/>
    <w:rPr>
      <w:i/>
    </w:rPr>
  </w:style>
  <w:style w:type="character" w:customStyle="1" w:styleId="7">
    <w:name w:val="页眉 Char"/>
    <w:basedOn w:val="5"/>
    <w:link w:val="3"/>
    <w:autoRedefine/>
    <w:qFormat/>
    <w:uiPriority w:val="0"/>
    <w:rPr>
      <w:kern w:val="2"/>
      <w:sz w:val="18"/>
      <w:szCs w:val="18"/>
    </w:rPr>
  </w:style>
  <w:style w:type="character" w:customStyle="1" w:styleId="8">
    <w:name w:val="页脚 Char"/>
    <w:basedOn w:val="5"/>
    <w:link w:val="2"/>
    <w:autoRedefine/>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66</Words>
  <Characters>381</Characters>
  <Lines>3</Lines>
  <Paragraphs>1</Paragraphs>
  <TotalTime>158</TotalTime>
  <ScaleCrop>false</ScaleCrop>
  <LinksUpToDate>false</LinksUpToDate>
  <CharactersWithSpaces>446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2021-02-09T03:51:00Z</dcterms:created>
  <dc:creator>Administrator</dc:creator>
  <cp:lastModifiedBy>追</cp:lastModifiedBy>
  <cp:lastPrinted>2024-03-28T08:41:58Z</cp:lastPrinted>
  <dcterms:modified xsi:type="dcterms:W3CDTF">2024-03-28T09:37:56Z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ED63271BBD6D4C9E926AD446CEFD6C27_13</vt:lpwstr>
  </property>
</Properties>
</file>