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4E0" w:rsidRPr="008F610A" w:rsidRDefault="008F3091">
      <w:pPr>
        <w:spacing w:line="520" w:lineRule="exact"/>
        <w:jc w:val="center"/>
        <w:rPr>
          <w:rFonts w:eastAsia="仿宋_GB2312"/>
          <w:color w:val="000000" w:themeColor="text1"/>
          <w:sz w:val="32"/>
        </w:rPr>
      </w:pPr>
      <w:r w:rsidRPr="008F610A">
        <w:rPr>
          <w:rFonts w:eastAsia="仿宋_GB2312" w:hint="eastAsia"/>
          <w:color w:val="000000" w:themeColor="text1"/>
          <w:sz w:val="32"/>
        </w:rPr>
        <w:t xml:space="preserve"> </w:t>
      </w:r>
    </w:p>
    <w:p w:rsidR="009344E0" w:rsidRPr="008F610A" w:rsidRDefault="009344E0">
      <w:pPr>
        <w:spacing w:line="520" w:lineRule="exact"/>
        <w:jc w:val="center"/>
        <w:rPr>
          <w:rFonts w:eastAsia="仿宋_GB2312"/>
          <w:color w:val="000000" w:themeColor="text1"/>
          <w:sz w:val="32"/>
        </w:rPr>
      </w:pPr>
    </w:p>
    <w:p w:rsidR="009344E0" w:rsidRPr="008F610A" w:rsidRDefault="009344E0">
      <w:pPr>
        <w:spacing w:line="520" w:lineRule="exact"/>
        <w:jc w:val="center"/>
        <w:rPr>
          <w:rFonts w:eastAsia="仿宋_GB2312"/>
          <w:color w:val="000000" w:themeColor="text1"/>
          <w:sz w:val="32"/>
        </w:rPr>
      </w:pPr>
    </w:p>
    <w:p w:rsidR="009344E0" w:rsidRPr="008F610A" w:rsidRDefault="009344E0">
      <w:pPr>
        <w:spacing w:line="540" w:lineRule="exact"/>
        <w:rPr>
          <w:color w:val="000000" w:themeColor="text1"/>
          <w:sz w:val="32"/>
        </w:rPr>
      </w:pPr>
    </w:p>
    <w:p w:rsidR="009344E0" w:rsidRPr="008F610A" w:rsidRDefault="008F3091">
      <w:pPr>
        <w:jc w:val="center"/>
        <w:rPr>
          <w:rFonts w:eastAsia="方正大标宋简体"/>
          <w:color w:val="000000" w:themeColor="text1"/>
          <w:sz w:val="40"/>
          <w:szCs w:val="40"/>
        </w:rPr>
      </w:pPr>
      <w:r w:rsidRPr="008F610A">
        <w:rPr>
          <w:rFonts w:eastAsia="方正大标宋简体"/>
          <w:bCs/>
          <w:color w:val="000000" w:themeColor="text1"/>
          <w:sz w:val="40"/>
          <w:szCs w:val="40"/>
        </w:rPr>
        <w:t>枞阳县防汛抗旱应急预案</w:t>
      </w:r>
    </w:p>
    <w:p w:rsidR="009344E0" w:rsidRPr="008F610A" w:rsidRDefault="009344E0">
      <w:pPr>
        <w:jc w:val="center"/>
        <w:rPr>
          <w:rFonts w:eastAsia="方正大标宋简体"/>
          <w:color w:val="000000" w:themeColor="text1"/>
          <w:sz w:val="32"/>
        </w:rPr>
      </w:pPr>
    </w:p>
    <w:p w:rsidR="009344E0" w:rsidRPr="008F610A" w:rsidRDefault="009344E0">
      <w:pPr>
        <w:ind w:firstLine="645"/>
        <w:rPr>
          <w:rFonts w:eastAsia="仿宋_GB2312"/>
          <w:color w:val="000000" w:themeColor="text1"/>
          <w:sz w:val="32"/>
        </w:rPr>
      </w:pPr>
    </w:p>
    <w:p w:rsidR="009344E0" w:rsidRPr="008F610A" w:rsidRDefault="009344E0">
      <w:pPr>
        <w:ind w:firstLine="645"/>
        <w:rPr>
          <w:rFonts w:eastAsia="仿宋_GB2312"/>
          <w:color w:val="000000" w:themeColor="text1"/>
          <w:sz w:val="32"/>
        </w:rPr>
      </w:pPr>
    </w:p>
    <w:p w:rsidR="009344E0" w:rsidRPr="008F610A" w:rsidRDefault="009344E0">
      <w:pPr>
        <w:jc w:val="center"/>
        <w:rPr>
          <w:rFonts w:eastAsia="仿宋_GB2312"/>
          <w:color w:val="000000" w:themeColor="text1"/>
          <w:sz w:val="32"/>
        </w:rPr>
      </w:pPr>
    </w:p>
    <w:p w:rsidR="009344E0" w:rsidRPr="008F610A" w:rsidRDefault="009344E0">
      <w:pPr>
        <w:jc w:val="center"/>
        <w:rPr>
          <w:rFonts w:eastAsia="仿宋_GB2312"/>
          <w:color w:val="000000" w:themeColor="text1"/>
          <w:sz w:val="32"/>
        </w:rPr>
      </w:pPr>
    </w:p>
    <w:p w:rsidR="009344E0" w:rsidRPr="008F610A" w:rsidRDefault="009344E0">
      <w:pPr>
        <w:jc w:val="center"/>
        <w:rPr>
          <w:rFonts w:eastAsia="仿宋_GB2312"/>
          <w:color w:val="000000" w:themeColor="text1"/>
          <w:sz w:val="32"/>
        </w:rPr>
      </w:pPr>
    </w:p>
    <w:p w:rsidR="009344E0" w:rsidRPr="008F610A" w:rsidRDefault="009344E0">
      <w:pPr>
        <w:jc w:val="center"/>
        <w:rPr>
          <w:rFonts w:eastAsia="仿宋_GB2312"/>
          <w:color w:val="000000" w:themeColor="text1"/>
          <w:sz w:val="32"/>
        </w:rPr>
      </w:pPr>
    </w:p>
    <w:p w:rsidR="009344E0" w:rsidRPr="008F610A" w:rsidRDefault="009344E0">
      <w:pPr>
        <w:jc w:val="center"/>
        <w:rPr>
          <w:rFonts w:eastAsia="仿宋_GB2312"/>
          <w:color w:val="000000" w:themeColor="text1"/>
          <w:sz w:val="32"/>
        </w:rPr>
      </w:pPr>
    </w:p>
    <w:p w:rsidR="009344E0" w:rsidRPr="008F610A" w:rsidRDefault="009344E0">
      <w:pPr>
        <w:jc w:val="center"/>
        <w:rPr>
          <w:rFonts w:eastAsia="仿宋_GB2312"/>
          <w:color w:val="000000" w:themeColor="text1"/>
          <w:sz w:val="32"/>
        </w:rPr>
      </w:pPr>
    </w:p>
    <w:p w:rsidR="009344E0" w:rsidRPr="008F610A" w:rsidRDefault="009344E0">
      <w:pPr>
        <w:jc w:val="center"/>
        <w:rPr>
          <w:rFonts w:eastAsia="仿宋_GB2312"/>
          <w:color w:val="000000" w:themeColor="text1"/>
          <w:sz w:val="32"/>
        </w:rPr>
      </w:pPr>
    </w:p>
    <w:p w:rsidR="009344E0" w:rsidRPr="008F610A" w:rsidRDefault="009344E0">
      <w:pPr>
        <w:jc w:val="center"/>
        <w:rPr>
          <w:rFonts w:eastAsia="仿宋_GB2312"/>
          <w:color w:val="000000" w:themeColor="text1"/>
          <w:sz w:val="32"/>
        </w:rPr>
      </w:pPr>
    </w:p>
    <w:p w:rsidR="009344E0" w:rsidRPr="008F610A" w:rsidRDefault="008F3091">
      <w:pPr>
        <w:jc w:val="center"/>
        <w:rPr>
          <w:rFonts w:eastAsia="仿宋_GB2312"/>
          <w:color w:val="000000" w:themeColor="text1"/>
          <w:sz w:val="32"/>
        </w:rPr>
      </w:pPr>
      <w:r w:rsidRPr="008F610A">
        <w:rPr>
          <w:rFonts w:eastAsia="仿宋_GB2312" w:hint="eastAsia"/>
          <w:color w:val="000000" w:themeColor="text1"/>
          <w:sz w:val="32"/>
        </w:rPr>
        <w:t>编制单位</w:t>
      </w:r>
    </w:p>
    <w:p w:rsidR="009344E0" w:rsidRPr="008F610A" w:rsidRDefault="00C76833">
      <w:pPr>
        <w:jc w:val="center"/>
        <w:rPr>
          <w:rFonts w:eastAsia="仿宋_GB2312"/>
          <w:color w:val="000000" w:themeColor="text1"/>
          <w:sz w:val="32"/>
        </w:rPr>
      </w:pPr>
      <w:r w:rsidRPr="008F610A">
        <w:rPr>
          <w:rFonts w:eastAsia="仿宋_GB2312" w:hint="eastAsia"/>
          <w:color w:val="000000" w:themeColor="text1"/>
          <w:sz w:val="32"/>
        </w:rPr>
        <w:t>枞阳县防汛抗旱指挥部办公室</w:t>
      </w:r>
    </w:p>
    <w:p w:rsidR="009344E0" w:rsidRPr="008F610A" w:rsidRDefault="008F3091" w:rsidP="00C76833">
      <w:pPr>
        <w:ind w:firstLineChars="1050" w:firstLine="3360"/>
        <w:rPr>
          <w:rFonts w:eastAsia="仿宋_GB2312"/>
          <w:color w:val="000000" w:themeColor="text1"/>
          <w:sz w:val="32"/>
        </w:rPr>
      </w:pPr>
      <w:r w:rsidRPr="008F610A">
        <w:rPr>
          <w:rFonts w:eastAsia="仿宋_GB2312"/>
          <w:color w:val="000000" w:themeColor="text1"/>
          <w:sz w:val="32"/>
        </w:rPr>
        <w:t>二</w:t>
      </w:r>
      <w:r w:rsidRPr="008F610A">
        <w:rPr>
          <w:rFonts w:eastAsia="仿宋_GB2312"/>
          <w:color w:val="000000" w:themeColor="text1"/>
          <w:sz w:val="32"/>
        </w:rPr>
        <w:t>O</w:t>
      </w:r>
      <w:r w:rsidRPr="008F610A">
        <w:rPr>
          <w:rFonts w:eastAsia="仿宋_GB2312" w:hint="eastAsia"/>
          <w:color w:val="000000" w:themeColor="text1"/>
          <w:sz w:val="32"/>
        </w:rPr>
        <w:t>二一</w:t>
      </w:r>
      <w:r w:rsidRPr="008F610A">
        <w:rPr>
          <w:rFonts w:eastAsia="仿宋_GB2312"/>
          <w:color w:val="000000" w:themeColor="text1"/>
          <w:sz w:val="32"/>
        </w:rPr>
        <w:t>年</w:t>
      </w:r>
      <w:r w:rsidR="00AB5710" w:rsidRPr="008F610A">
        <w:rPr>
          <w:rFonts w:eastAsia="仿宋_GB2312" w:hint="eastAsia"/>
          <w:color w:val="000000" w:themeColor="text1"/>
          <w:sz w:val="32"/>
        </w:rPr>
        <w:t>五</w:t>
      </w:r>
      <w:r w:rsidRPr="008F610A">
        <w:rPr>
          <w:rFonts w:eastAsia="仿宋_GB2312"/>
          <w:color w:val="000000" w:themeColor="text1"/>
          <w:sz w:val="32"/>
        </w:rPr>
        <w:t>月</w:t>
      </w:r>
    </w:p>
    <w:p w:rsidR="009344E0" w:rsidRPr="008F610A" w:rsidRDefault="008F3091">
      <w:pPr>
        <w:jc w:val="center"/>
        <w:rPr>
          <w:rFonts w:eastAsia="黑体"/>
          <w:color w:val="000000" w:themeColor="text1"/>
          <w:sz w:val="44"/>
        </w:rPr>
      </w:pPr>
      <w:r w:rsidRPr="008F610A">
        <w:rPr>
          <w:rFonts w:eastAsia="方正大标宋简体"/>
          <w:color w:val="000000" w:themeColor="text1"/>
          <w:sz w:val="44"/>
        </w:rPr>
        <w:br w:type="page"/>
      </w:r>
      <w:r w:rsidRPr="008F610A">
        <w:rPr>
          <w:rFonts w:eastAsia="黑体"/>
          <w:color w:val="000000" w:themeColor="text1"/>
          <w:sz w:val="44"/>
        </w:rPr>
        <w:lastRenderedPageBreak/>
        <w:t>目</w:t>
      </w:r>
      <w:r w:rsidRPr="008F610A">
        <w:rPr>
          <w:rFonts w:eastAsia="黑体"/>
          <w:color w:val="000000" w:themeColor="text1"/>
          <w:sz w:val="44"/>
        </w:rPr>
        <w:t xml:space="preserve">    </w:t>
      </w:r>
      <w:r w:rsidRPr="008F610A">
        <w:rPr>
          <w:rFonts w:eastAsia="黑体"/>
          <w:color w:val="000000" w:themeColor="text1"/>
          <w:sz w:val="44"/>
        </w:rPr>
        <w:t>录</w:t>
      </w:r>
    </w:p>
    <w:p w:rsidR="009344E0" w:rsidRPr="008F610A" w:rsidRDefault="009344E0">
      <w:pPr>
        <w:rPr>
          <w:rFonts w:eastAsia="仿宋_GB2312"/>
          <w:color w:val="000000" w:themeColor="text1"/>
          <w:sz w:val="32"/>
        </w:rPr>
      </w:pPr>
    </w:p>
    <w:p w:rsidR="009344E0" w:rsidRPr="008F610A" w:rsidRDefault="00511378">
      <w:pPr>
        <w:pStyle w:val="10"/>
        <w:tabs>
          <w:tab w:val="right" w:leader="dot" w:pos="8835"/>
        </w:tabs>
        <w:spacing w:line="500" w:lineRule="exact"/>
        <w:rPr>
          <w:rFonts w:ascii="等线" w:eastAsia="等线" w:hAnsi="等线"/>
          <w:color w:val="000000" w:themeColor="text1"/>
          <w:sz w:val="28"/>
          <w:szCs w:val="28"/>
        </w:rPr>
      </w:pPr>
      <w:r w:rsidRPr="008F610A">
        <w:rPr>
          <w:color w:val="000000" w:themeColor="text1"/>
          <w:sz w:val="28"/>
          <w:szCs w:val="28"/>
        </w:rPr>
        <w:fldChar w:fldCharType="begin"/>
      </w:r>
      <w:r w:rsidR="008F3091" w:rsidRPr="008F610A">
        <w:rPr>
          <w:color w:val="000000" w:themeColor="text1"/>
          <w:sz w:val="28"/>
          <w:szCs w:val="28"/>
        </w:rPr>
        <w:instrText xml:space="preserve"> TOC \o "1-2" \h \z </w:instrText>
      </w:r>
      <w:r w:rsidRPr="008F610A">
        <w:rPr>
          <w:color w:val="000000" w:themeColor="text1"/>
          <w:sz w:val="28"/>
          <w:szCs w:val="28"/>
        </w:rPr>
        <w:fldChar w:fldCharType="separate"/>
      </w:r>
      <w:hyperlink w:anchor="_Toc6076724" w:history="1">
        <w:r w:rsidR="008F3091" w:rsidRPr="008F610A">
          <w:rPr>
            <w:rStyle w:val="ab"/>
            <w:color w:val="000000" w:themeColor="text1"/>
            <w:sz w:val="28"/>
            <w:szCs w:val="28"/>
          </w:rPr>
          <w:t xml:space="preserve">1  </w:t>
        </w:r>
        <w:r w:rsidR="008F3091" w:rsidRPr="008F610A">
          <w:rPr>
            <w:rStyle w:val="ab"/>
            <w:color w:val="000000" w:themeColor="text1"/>
            <w:sz w:val="28"/>
            <w:szCs w:val="28"/>
          </w:rPr>
          <w:t>总则</w:t>
        </w:r>
        <w:r w:rsidR="008F3091" w:rsidRPr="008F610A">
          <w:rPr>
            <w:color w:val="000000" w:themeColor="text1"/>
            <w:sz w:val="28"/>
            <w:szCs w:val="28"/>
          </w:rPr>
          <w:tab/>
        </w:r>
        <w:r w:rsidRPr="008F610A">
          <w:rPr>
            <w:color w:val="000000" w:themeColor="text1"/>
            <w:sz w:val="28"/>
            <w:szCs w:val="28"/>
          </w:rPr>
          <w:fldChar w:fldCharType="begin"/>
        </w:r>
        <w:r w:rsidR="008F3091" w:rsidRPr="008F610A">
          <w:rPr>
            <w:color w:val="000000" w:themeColor="text1"/>
            <w:sz w:val="28"/>
            <w:szCs w:val="28"/>
          </w:rPr>
          <w:instrText xml:space="preserve"> PAGEREF _Toc6076724 \h </w:instrText>
        </w:r>
        <w:r w:rsidRPr="008F610A">
          <w:rPr>
            <w:color w:val="000000" w:themeColor="text1"/>
            <w:sz w:val="28"/>
            <w:szCs w:val="28"/>
          </w:rPr>
        </w:r>
        <w:r w:rsidRPr="008F610A">
          <w:rPr>
            <w:color w:val="000000" w:themeColor="text1"/>
            <w:sz w:val="28"/>
            <w:szCs w:val="28"/>
          </w:rPr>
          <w:fldChar w:fldCharType="separate"/>
        </w:r>
        <w:r w:rsidR="00A571A0" w:rsidRPr="008F610A">
          <w:rPr>
            <w:noProof/>
            <w:color w:val="000000" w:themeColor="text1"/>
            <w:sz w:val="28"/>
            <w:szCs w:val="28"/>
          </w:rPr>
          <w:t>4</w:t>
        </w:r>
        <w:r w:rsidRPr="008F610A">
          <w:rPr>
            <w:color w:val="000000" w:themeColor="text1"/>
            <w:sz w:val="28"/>
            <w:szCs w:val="28"/>
          </w:rPr>
          <w:fldChar w:fldCharType="end"/>
        </w:r>
      </w:hyperlink>
    </w:p>
    <w:p w:rsidR="009344E0" w:rsidRPr="008F610A" w:rsidRDefault="00511378">
      <w:pPr>
        <w:pStyle w:val="20"/>
        <w:tabs>
          <w:tab w:val="right" w:leader="dot" w:pos="8835"/>
        </w:tabs>
        <w:spacing w:line="500" w:lineRule="exact"/>
        <w:rPr>
          <w:rFonts w:ascii="等线" w:eastAsia="等线" w:hAnsi="等线"/>
          <w:color w:val="000000" w:themeColor="text1"/>
          <w:sz w:val="28"/>
          <w:szCs w:val="28"/>
        </w:rPr>
      </w:pPr>
      <w:hyperlink w:anchor="_Toc6076725" w:history="1">
        <w:r w:rsidR="008F3091" w:rsidRPr="008F610A">
          <w:rPr>
            <w:rStyle w:val="ab"/>
            <w:color w:val="000000" w:themeColor="text1"/>
            <w:sz w:val="28"/>
            <w:szCs w:val="28"/>
          </w:rPr>
          <w:t xml:space="preserve">1.1  </w:t>
        </w:r>
        <w:r w:rsidR="008F3091" w:rsidRPr="008F610A">
          <w:rPr>
            <w:rStyle w:val="ab"/>
            <w:color w:val="000000" w:themeColor="text1"/>
            <w:sz w:val="28"/>
            <w:szCs w:val="28"/>
          </w:rPr>
          <w:t>编制目的</w:t>
        </w:r>
        <w:r w:rsidR="008F3091" w:rsidRPr="008F610A">
          <w:rPr>
            <w:color w:val="000000" w:themeColor="text1"/>
            <w:sz w:val="28"/>
            <w:szCs w:val="28"/>
          </w:rPr>
          <w:tab/>
        </w:r>
        <w:r w:rsidRPr="008F610A">
          <w:rPr>
            <w:color w:val="000000" w:themeColor="text1"/>
            <w:sz w:val="28"/>
            <w:szCs w:val="28"/>
          </w:rPr>
          <w:fldChar w:fldCharType="begin"/>
        </w:r>
        <w:r w:rsidR="008F3091" w:rsidRPr="008F610A">
          <w:rPr>
            <w:color w:val="000000" w:themeColor="text1"/>
            <w:sz w:val="28"/>
            <w:szCs w:val="28"/>
          </w:rPr>
          <w:instrText xml:space="preserve"> PAGEREF _Toc6076725 \h </w:instrText>
        </w:r>
        <w:r w:rsidRPr="008F610A">
          <w:rPr>
            <w:color w:val="000000" w:themeColor="text1"/>
            <w:sz w:val="28"/>
            <w:szCs w:val="28"/>
          </w:rPr>
        </w:r>
        <w:r w:rsidRPr="008F610A">
          <w:rPr>
            <w:color w:val="000000" w:themeColor="text1"/>
            <w:sz w:val="28"/>
            <w:szCs w:val="28"/>
          </w:rPr>
          <w:fldChar w:fldCharType="separate"/>
        </w:r>
        <w:r w:rsidR="00A571A0" w:rsidRPr="008F610A">
          <w:rPr>
            <w:noProof/>
            <w:color w:val="000000" w:themeColor="text1"/>
            <w:sz w:val="28"/>
            <w:szCs w:val="28"/>
          </w:rPr>
          <w:t>4</w:t>
        </w:r>
        <w:r w:rsidRPr="008F610A">
          <w:rPr>
            <w:color w:val="000000" w:themeColor="text1"/>
            <w:sz w:val="28"/>
            <w:szCs w:val="28"/>
          </w:rPr>
          <w:fldChar w:fldCharType="end"/>
        </w:r>
      </w:hyperlink>
    </w:p>
    <w:p w:rsidR="009344E0" w:rsidRPr="008F610A" w:rsidRDefault="00511378">
      <w:pPr>
        <w:pStyle w:val="20"/>
        <w:tabs>
          <w:tab w:val="right" w:leader="dot" w:pos="8835"/>
        </w:tabs>
        <w:spacing w:line="500" w:lineRule="exact"/>
        <w:rPr>
          <w:rFonts w:ascii="等线" w:eastAsia="等线" w:hAnsi="等线"/>
          <w:color w:val="000000" w:themeColor="text1"/>
          <w:sz w:val="28"/>
          <w:szCs w:val="28"/>
        </w:rPr>
      </w:pPr>
      <w:hyperlink w:anchor="_Toc6076726" w:history="1">
        <w:r w:rsidR="008F3091" w:rsidRPr="008F610A">
          <w:rPr>
            <w:rStyle w:val="ab"/>
            <w:color w:val="000000" w:themeColor="text1"/>
            <w:sz w:val="28"/>
            <w:szCs w:val="28"/>
          </w:rPr>
          <w:t xml:space="preserve">1.2  </w:t>
        </w:r>
        <w:r w:rsidR="008F3091" w:rsidRPr="008F610A">
          <w:rPr>
            <w:rStyle w:val="ab"/>
            <w:color w:val="000000" w:themeColor="text1"/>
            <w:sz w:val="28"/>
            <w:szCs w:val="28"/>
          </w:rPr>
          <w:t>编制依据</w:t>
        </w:r>
        <w:r w:rsidR="008F3091" w:rsidRPr="008F610A">
          <w:rPr>
            <w:color w:val="000000" w:themeColor="text1"/>
            <w:sz w:val="28"/>
            <w:szCs w:val="28"/>
          </w:rPr>
          <w:tab/>
        </w:r>
        <w:r w:rsidRPr="008F610A">
          <w:rPr>
            <w:color w:val="000000" w:themeColor="text1"/>
            <w:sz w:val="28"/>
            <w:szCs w:val="28"/>
          </w:rPr>
          <w:fldChar w:fldCharType="begin"/>
        </w:r>
        <w:r w:rsidR="008F3091" w:rsidRPr="008F610A">
          <w:rPr>
            <w:color w:val="000000" w:themeColor="text1"/>
            <w:sz w:val="28"/>
            <w:szCs w:val="28"/>
          </w:rPr>
          <w:instrText xml:space="preserve"> PAGEREF _Toc6076726 \h </w:instrText>
        </w:r>
        <w:r w:rsidRPr="008F610A">
          <w:rPr>
            <w:color w:val="000000" w:themeColor="text1"/>
            <w:sz w:val="28"/>
            <w:szCs w:val="28"/>
          </w:rPr>
        </w:r>
        <w:r w:rsidRPr="008F610A">
          <w:rPr>
            <w:color w:val="000000" w:themeColor="text1"/>
            <w:sz w:val="28"/>
            <w:szCs w:val="28"/>
          </w:rPr>
          <w:fldChar w:fldCharType="separate"/>
        </w:r>
        <w:r w:rsidR="00A571A0" w:rsidRPr="008F610A">
          <w:rPr>
            <w:noProof/>
            <w:color w:val="000000" w:themeColor="text1"/>
            <w:sz w:val="28"/>
            <w:szCs w:val="28"/>
          </w:rPr>
          <w:t>4</w:t>
        </w:r>
        <w:r w:rsidRPr="008F610A">
          <w:rPr>
            <w:color w:val="000000" w:themeColor="text1"/>
            <w:sz w:val="28"/>
            <w:szCs w:val="28"/>
          </w:rPr>
          <w:fldChar w:fldCharType="end"/>
        </w:r>
      </w:hyperlink>
    </w:p>
    <w:p w:rsidR="009344E0" w:rsidRPr="008F610A" w:rsidRDefault="00511378">
      <w:pPr>
        <w:pStyle w:val="20"/>
        <w:tabs>
          <w:tab w:val="right" w:leader="dot" w:pos="8835"/>
        </w:tabs>
        <w:spacing w:line="500" w:lineRule="exact"/>
        <w:rPr>
          <w:rFonts w:ascii="等线" w:eastAsia="等线" w:hAnsi="等线"/>
          <w:color w:val="000000" w:themeColor="text1"/>
          <w:sz w:val="28"/>
          <w:szCs w:val="28"/>
        </w:rPr>
      </w:pPr>
      <w:hyperlink w:anchor="_Toc6076727" w:history="1">
        <w:r w:rsidR="008F3091" w:rsidRPr="008F610A">
          <w:rPr>
            <w:rStyle w:val="ab"/>
            <w:color w:val="000000" w:themeColor="text1"/>
            <w:sz w:val="28"/>
            <w:szCs w:val="28"/>
          </w:rPr>
          <w:t xml:space="preserve">1.3  </w:t>
        </w:r>
        <w:r w:rsidR="008F3091" w:rsidRPr="008F610A">
          <w:rPr>
            <w:rStyle w:val="ab"/>
            <w:color w:val="000000" w:themeColor="text1"/>
            <w:sz w:val="28"/>
            <w:szCs w:val="28"/>
          </w:rPr>
          <w:t>适用范围</w:t>
        </w:r>
        <w:r w:rsidR="008F3091" w:rsidRPr="008F610A">
          <w:rPr>
            <w:color w:val="000000" w:themeColor="text1"/>
            <w:sz w:val="28"/>
            <w:szCs w:val="28"/>
          </w:rPr>
          <w:tab/>
        </w:r>
        <w:r w:rsidRPr="008F610A">
          <w:rPr>
            <w:color w:val="000000" w:themeColor="text1"/>
            <w:sz w:val="28"/>
            <w:szCs w:val="28"/>
          </w:rPr>
          <w:fldChar w:fldCharType="begin"/>
        </w:r>
        <w:r w:rsidR="008F3091" w:rsidRPr="008F610A">
          <w:rPr>
            <w:color w:val="000000" w:themeColor="text1"/>
            <w:sz w:val="28"/>
            <w:szCs w:val="28"/>
          </w:rPr>
          <w:instrText xml:space="preserve"> PAGEREF _Toc6076727 \h </w:instrText>
        </w:r>
        <w:r w:rsidRPr="008F610A">
          <w:rPr>
            <w:color w:val="000000" w:themeColor="text1"/>
            <w:sz w:val="28"/>
            <w:szCs w:val="28"/>
          </w:rPr>
        </w:r>
        <w:r w:rsidRPr="008F610A">
          <w:rPr>
            <w:color w:val="000000" w:themeColor="text1"/>
            <w:sz w:val="28"/>
            <w:szCs w:val="28"/>
          </w:rPr>
          <w:fldChar w:fldCharType="separate"/>
        </w:r>
        <w:r w:rsidR="00A571A0" w:rsidRPr="008F610A">
          <w:rPr>
            <w:noProof/>
            <w:color w:val="000000" w:themeColor="text1"/>
            <w:sz w:val="28"/>
            <w:szCs w:val="28"/>
          </w:rPr>
          <w:t>4</w:t>
        </w:r>
        <w:r w:rsidRPr="008F610A">
          <w:rPr>
            <w:color w:val="000000" w:themeColor="text1"/>
            <w:sz w:val="28"/>
            <w:szCs w:val="28"/>
          </w:rPr>
          <w:fldChar w:fldCharType="end"/>
        </w:r>
      </w:hyperlink>
    </w:p>
    <w:p w:rsidR="009344E0" w:rsidRPr="008F610A" w:rsidRDefault="00511378">
      <w:pPr>
        <w:pStyle w:val="20"/>
        <w:tabs>
          <w:tab w:val="right" w:leader="dot" w:pos="8835"/>
        </w:tabs>
        <w:spacing w:line="500" w:lineRule="exact"/>
        <w:rPr>
          <w:rFonts w:ascii="等线" w:eastAsia="等线" w:hAnsi="等线"/>
          <w:color w:val="000000" w:themeColor="text1"/>
          <w:sz w:val="28"/>
          <w:szCs w:val="28"/>
        </w:rPr>
      </w:pPr>
      <w:hyperlink w:anchor="_Toc6076728" w:history="1">
        <w:r w:rsidR="008F3091" w:rsidRPr="008F610A">
          <w:rPr>
            <w:rStyle w:val="ab"/>
            <w:color w:val="000000" w:themeColor="text1"/>
            <w:sz w:val="28"/>
            <w:szCs w:val="28"/>
          </w:rPr>
          <w:t xml:space="preserve">1.4  </w:t>
        </w:r>
        <w:r w:rsidR="008F3091" w:rsidRPr="008F610A">
          <w:rPr>
            <w:rStyle w:val="ab"/>
            <w:color w:val="000000" w:themeColor="text1"/>
            <w:sz w:val="28"/>
            <w:szCs w:val="28"/>
          </w:rPr>
          <w:t>工作原则</w:t>
        </w:r>
        <w:r w:rsidR="008F3091" w:rsidRPr="008F610A">
          <w:rPr>
            <w:color w:val="000000" w:themeColor="text1"/>
            <w:sz w:val="28"/>
            <w:szCs w:val="28"/>
          </w:rPr>
          <w:tab/>
        </w:r>
        <w:r w:rsidRPr="008F610A">
          <w:rPr>
            <w:color w:val="000000" w:themeColor="text1"/>
            <w:sz w:val="28"/>
            <w:szCs w:val="28"/>
          </w:rPr>
          <w:fldChar w:fldCharType="begin"/>
        </w:r>
        <w:r w:rsidR="008F3091" w:rsidRPr="008F610A">
          <w:rPr>
            <w:color w:val="000000" w:themeColor="text1"/>
            <w:sz w:val="28"/>
            <w:szCs w:val="28"/>
          </w:rPr>
          <w:instrText xml:space="preserve"> PAGEREF _Toc6076728 \h </w:instrText>
        </w:r>
        <w:r w:rsidRPr="008F610A">
          <w:rPr>
            <w:color w:val="000000" w:themeColor="text1"/>
            <w:sz w:val="28"/>
            <w:szCs w:val="28"/>
          </w:rPr>
        </w:r>
        <w:r w:rsidRPr="008F610A">
          <w:rPr>
            <w:color w:val="000000" w:themeColor="text1"/>
            <w:sz w:val="28"/>
            <w:szCs w:val="28"/>
          </w:rPr>
          <w:fldChar w:fldCharType="separate"/>
        </w:r>
        <w:r w:rsidR="00A571A0" w:rsidRPr="008F610A">
          <w:rPr>
            <w:noProof/>
            <w:color w:val="000000" w:themeColor="text1"/>
            <w:sz w:val="28"/>
            <w:szCs w:val="28"/>
          </w:rPr>
          <w:t>5</w:t>
        </w:r>
        <w:r w:rsidRPr="008F610A">
          <w:rPr>
            <w:color w:val="000000" w:themeColor="text1"/>
            <w:sz w:val="28"/>
            <w:szCs w:val="28"/>
          </w:rPr>
          <w:fldChar w:fldCharType="end"/>
        </w:r>
      </w:hyperlink>
    </w:p>
    <w:p w:rsidR="009344E0" w:rsidRPr="008F610A" w:rsidRDefault="00511378">
      <w:pPr>
        <w:pStyle w:val="10"/>
        <w:tabs>
          <w:tab w:val="right" w:leader="dot" w:pos="8835"/>
        </w:tabs>
        <w:spacing w:line="500" w:lineRule="exact"/>
        <w:rPr>
          <w:rFonts w:ascii="等线" w:eastAsia="等线" w:hAnsi="等线"/>
          <w:color w:val="000000" w:themeColor="text1"/>
          <w:sz w:val="28"/>
          <w:szCs w:val="28"/>
        </w:rPr>
      </w:pPr>
      <w:hyperlink w:anchor="_Toc6076729" w:history="1">
        <w:r w:rsidR="008F3091" w:rsidRPr="008F610A">
          <w:rPr>
            <w:rStyle w:val="ab"/>
            <w:color w:val="000000" w:themeColor="text1"/>
            <w:sz w:val="28"/>
            <w:szCs w:val="28"/>
          </w:rPr>
          <w:t xml:space="preserve">2  </w:t>
        </w:r>
        <w:r w:rsidR="008F3091" w:rsidRPr="008F610A">
          <w:rPr>
            <w:rStyle w:val="ab"/>
            <w:color w:val="000000" w:themeColor="text1"/>
            <w:sz w:val="28"/>
            <w:szCs w:val="28"/>
          </w:rPr>
          <w:t>组织指挥体系及职责</w:t>
        </w:r>
        <w:r w:rsidR="008F3091" w:rsidRPr="008F610A">
          <w:rPr>
            <w:color w:val="000000" w:themeColor="text1"/>
            <w:sz w:val="28"/>
            <w:szCs w:val="28"/>
          </w:rPr>
          <w:tab/>
        </w:r>
        <w:r w:rsidRPr="008F610A">
          <w:rPr>
            <w:color w:val="000000" w:themeColor="text1"/>
            <w:sz w:val="28"/>
            <w:szCs w:val="28"/>
          </w:rPr>
          <w:fldChar w:fldCharType="begin"/>
        </w:r>
        <w:r w:rsidR="008F3091" w:rsidRPr="008F610A">
          <w:rPr>
            <w:color w:val="000000" w:themeColor="text1"/>
            <w:sz w:val="28"/>
            <w:szCs w:val="28"/>
          </w:rPr>
          <w:instrText xml:space="preserve"> PAGEREF _Toc6076729 \h </w:instrText>
        </w:r>
        <w:r w:rsidRPr="008F610A">
          <w:rPr>
            <w:color w:val="000000" w:themeColor="text1"/>
            <w:sz w:val="28"/>
            <w:szCs w:val="28"/>
          </w:rPr>
        </w:r>
        <w:r w:rsidRPr="008F610A">
          <w:rPr>
            <w:color w:val="000000" w:themeColor="text1"/>
            <w:sz w:val="28"/>
            <w:szCs w:val="28"/>
          </w:rPr>
          <w:fldChar w:fldCharType="separate"/>
        </w:r>
        <w:r w:rsidR="00A571A0" w:rsidRPr="008F610A">
          <w:rPr>
            <w:noProof/>
            <w:color w:val="000000" w:themeColor="text1"/>
            <w:sz w:val="28"/>
            <w:szCs w:val="28"/>
          </w:rPr>
          <w:t>5</w:t>
        </w:r>
        <w:r w:rsidRPr="008F610A">
          <w:rPr>
            <w:color w:val="000000" w:themeColor="text1"/>
            <w:sz w:val="28"/>
            <w:szCs w:val="28"/>
          </w:rPr>
          <w:fldChar w:fldCharType="end"/>
        </w:r>
      </w:hyperlink>
    </w:p>
    <w:p w:rsidR="009344E0" w:rsidRPr="008F610A" w:rsidRDefault="00511378">
      <w:pPr>
        <w:pStyle w:val="20"/>
        <w:tabs>
          <w:tab w:val="right" w:leader="dot" w:pos="8835"/>
        </w:tabs>
        <w:spacing w:line="500" w:lineRule="exact"/>
        <w:rPr>
          <w:rFonts w:ascii="等线" w:eastAsia="等线" w:hAnsi="等线"/>
          <w:color w:val="000000" w:themeColor="text1"/>
          <w:sz w:val="28"/>
          <w:szCs w:val="28"/>
        </w:rPr>
      </w:pPr>
      <w:hyperlink w:anchor="_Toc6076730" w:history="1">
        <w:r w:rsidR="008F3091" w:rsidRPr="008F610A">
          <w:rPr>
            <w:rStyle w:val="ab"/>
            <w:color w:val="000000" w:themeColor="text1"/>
            <w:sz w:val="28"/>
            <w:szCs w:val="28"/>
          </w:rPr>
          <w:t xml:space="preserve">2.1 </w:t>
        </w:r>
        <w:r w:rsidR="008F3091" w:rsidRPr="008F610A">
          <w:rPr>
            <w:rStyle w:val="ab"/>
            <w:color w:val="000000" w:themeColor="text1"/>
            <w:sz w:val="28"/>
            <w:szCs w:val="28"/>
          </w:rPr>
          <w:t>组织机构</w:t>
        </w:r>
        <w:r w:rsidR="008F3091" w:rsidRPr="008F610A">
          <w:rPr>
            <w:color w:val="000000" w:themeColor="text1"/>
            <w:sz w:val="28"/>
            <w:szCs w:val="28"/>
          </w:rPr>
          <w:tab/>
        </w:r>
        <w:r w:rsidRPr="008F610A">
          <w:rPr>
            <w:color w:val="000000" w:themeColor="text1"/>
            <w:sz w:val="28"/>
            <w:szCs w:val="28"/>
          </w:rPr>
          <w:fldChar w:fldCharType="begin"/>
        </w:r>
        <w:r w:rsidR="008F3091" w:rsidRPr="008F610A">
          <w:rPr>
            <w:color w:val="000000" w:themeColor="text1"/>
            <w:sz w:val="28"/>
            <w:szCs w:val="28"/>
          </w:rPr>
          <w:instrText xml:space="preserve"> PAGEREF _Toc6076730 \h </w:instrText>
        </w:r>
        <w:r w:rsidRPr="008F610A">
          <w:rPr>
            <w:color w:val="000000" w:themeColor="text1"/>
            <w:sz w:val="28"/>
            <w:szCs w:val="28"/>
          </w:rPr>
        </w:r>
        <w:r w:rsidRPr="008F610A">
          <w:rPr>
            <w:color w:val="000000" w:themeColor="text1"/>
            <w:sz w:val="28"/>
            <w:szCs w:val="28"/>
          </w:rPr>
          <w:fldChar w:fldCharType="separate"/>
        </w:r>
        <w:r w:rsidR="00A571A0" w:rsidRPr="008F610A">
          <w:rPr>
            <w:noProof/>
            <w:color w:val="000000" w:themeColor="text1"/>
            <w:sz w:val="28"/>
            <w:szCs w:val="28"/>
          </w:rPr>
          <w:t>5</w:t>
        </w:r>
        <w:r w:rsidRPr="008F610A">
          <w:rPr>
            <w:color w:val="000000" w:themeColor="text1"/>
            <w:sz w:val="28"/>
            <w:szCs w:val="28"/>
          </w:rPr>
          <w:fldChar w:fldCharType="end"/>
        </w:r>
      </w:hyperlink>
    </w:p>
    <w:p w:rsidR="009344E0" w:rsidRPr="008F610A" w:rsidRDefault="00511378">
      <w:pPr>
        <w:pStyle w:val="20"/>
        <w:tabs>
          <w:tab w:val="right" w:leader="dot" w:pos="8835"/>
        </w:tabs>
        <w:spacing w:line="500" w:lineRule="exact"/>
        <w:rPr>
          <w:rFonts w:ascii="等线" w:eastAsia="等线" w:hAnsi="等线"/>
          <w:color w:val="000000" w:themeColor="text1"/>
          <w:sz w:val="28"/>
          <w:szCs w:val="28"/>
        </w:rPr>
      </w:pPr>
      <w:hyperlink w:anchor="_Toc6076731" w:history="1">
        <w:r w:rsidR="008F3091" w:rsidRPr="008F610A">
          <w:rPr>
            <w:rStyle w:val="ab"/>
            <w:color w:val="000000" w:themeColor="text1"/>
            <w:sz w:val="28"/>
            <w:szCs w:val="28"/>
          </w:rPr>
          <w:t xml:space="preserve">2.2 </w:t>
        </w:r>
        <w:r w:rsidR="008F3091" w:rsidRPr="008F610A">
          <w:rPr>
            <w:rStyle w:val="ab"/>
            <w:color w:val="000000" w:themeColor="text1"/>
            <w:sz w:val="28"/>
            <w:szCs w:val="28"/>
          </w:rPr>
          <w:t>工作职责</w:t>
        </w:r>
        <w:r w:rsidR="008F3091" w:rsidRPr="008F610A">
          <w:rPr>
            <w:color w:val="000000" w:themeColor="text1"/>
            <w:sz w:val="28"/>
            <w:szCs w:val="28"/>
          </w:rPr>
          <w:tab/>
        </w:r>
        <w:r w:rsidRPr="008F610A">
          <w:rPr>
            <w:color w:val="000000" w:themeColor="text1"/>
            <w:sz w:val="28"/>
            <w:szCs w:val="28"/>
          </w:rPr>
          <w:fldChar w:fldCharType="begin"/>
        </w:r>
        <w:r w:rsidR="008F3091" w:rsidRPr="008F610A">
          <w:rPr>
            <w:color w:val="000000" w:themeColor="text1"/>
            <w:sz w:val="28"/>
            <w:szCs w:val="28"/>
          </w:rPr>
          <w:instrText xml:space="preserve"> PAGEREF _Toc6076731 \h </w:instrText>
        </w:r>
        <w:r w:rsidRPr="008F610A">
          <w:rPr>
            <w:color w:val="000000" w:themeColor="text1"/>
            <w:sz w:val="28"/>
            <w:szCs w:val="28"/>
          </w:rPr>
        </w:r>
        <w:r w:rsidRPr="008F610A">
          <w:rPr>
            <w:color w:val="000000" w:themeColor="text1"/>
            <w:sz w:val="28"/>
            <w:szCs w:val="28"/>
          </w:rPr>
          <w:fldChar w:fldCharType="separate"/>
        </w:r>
        <w:r w:rsidR="00A571A0" w:rsidRPr="008F610A">
          <w:rPr>
            <w:noProof/>
            <w:color w:val="000000" w:themeColor="text1"/>
            <w:sz w:val="28"/>
            <w:szCs w:val="28"/>
          </w:rPr>
          <w:t>7</w:t>
        </w:r>
        <w:r w:rsidRPr="008F610A">
          <w:rPr>
            <w:color w:val="000000" w:themeColor="text1"/>
            <w:sz w:val="28"/>
            <w:szCs w:val="28"/>
          </w:rPr>
          <w:fldChar w:fldCharType="end"/>
        </w:r>
      </w:hyperlink>
    </w:p>
    <w:p w:rsidR="009344E0" w:rsidRPr="008F610A" w:rsidRDefault="00511378">
      <w:pPr>
        <w:pStyle w:val="20"/>
        <w:tabs>
          <w:tab w:val="right" w:leader="dot" w:pos="8835"/>
        </w:tabs>
        <w:spacing w:line="500" w:lineRule="exact"/>
        <w:rPr>
          <w:rFonts w:ascii="等线" w:eastAsia="等线" w:hAnsi="等线"/>
          <w:color w:val="000000" w:themeColor="text1"/>
          <w:sz w:val="28"/>
          <w:szCs w:val="28"/>
        </w:rPr>
      </w:pPr>
      <w:hyperlink w:anchor="_Toc6076732" w:history="1">
        <w:r w:rsidR="008F3091" w:rsidRPr="008F610A">
          <w:rPr>
            <w:rStyle w:val="ab"/>
            <w:color w:val="000000" w:themeColor="text1"/>
            <w:sz w:val="28"/>
            <w:szCs w:val="28"/>
          </w:rPr>
          <w:t>2.3</w:t>
        </w:r>
        <w:r w:rsidR="008F3091" w:rsidRPr="008F610A">
          <w:rPr>
            <w:rStyle w:val="ab"/>
            <w:color w:val="000000" w:themeColor="text1"/>
            <w:sz w:val="28"/>
            <w:szCs w:val="28"/>
          </w:rPr>
          <w:t>防汛现场指挥机构组成及其职责</w:t>
        </w:r>
        <w:r w:rsidR="008F3091" w:rsidRPr="008F610A">
          <w:rPr>
            <w:color w:val="000000" w:themeColor="text1"/>
            <w:sz w:val="28"/>
            <w:szCs w:val="28"/>
          </w:rPr>
          <w:tab/>
        </w:r>
        <w:r w:rsidRPr="008F610A">
          <w:rPr>
            <w:color w:val="000000" w:themeColor="text1"/>
            <w:sz w:val="28"/>
            <w:szCs w:val="28"/>
          </w:rPr>
          <w:fldChar w:fldCharType="begin"/>
        </w:r>
        <w:r w:rsidR="008F3091" w:rsidRPr="008F610A">
          <w:rPr>
            <w:color w:val="000000" w:themeColor="text1"/>
            <w:sz w:val="28"/>
            <w:szCs w:val="28"/>
          </w:rPr>
          <w:instrText xml:space="preserve"> PAGEREF _Toc6076732 \h </w:instrText>
        </w:r>
        <w:r w:rsidRPr="008F610A">
          <w:rPr>
            <w:color w:val="000000" w:themeColor="text1"/>
            <w:sz w:val="28"/>
            <w:szCs w:val="28"/>
          </w:rPr>
        </w:r>
        <w:r w:rsidRPr="008F610A">
          <w:rPr>
            <w:color w:val="000000" w:themeColor="text1"/>
            <w:sz w:val="28"/>
            <w:szCs w:val="28"/>
          </w:rPr>
          <w:fldChar w:fldCharType="separate"/>
        </w:r>
        <w:r w:rsidR="00A571A0" w:rsidRPr="008F610A">
          <w:rPr>
            <w:noProof/>
            <w:color w:val="000000" w:themeColor="text1"/>
            <w:sz w:val="28"/>
            <w:szCs w:val="28"/>
          </w:rPr>
          <w:t>14</w:t>
        </w:r>
        <w:r w:rsidRPr="008F610A">
          <w:rPr>
            <w:color w:val="000000" w:themeColor="text1"/>
            <w:sz w:val="28"/>
            <w:szCs w:val="28"/>
          </w:rPr>
          <w:fldChar w:fldCharType="end"/>
        </w:r>
      </w:hyperlink>
    </w:p>
    <w:p w:rsidR="009344E0" w:rsidRPr="008F610A" w:rsidRDefault="00511378">
      <w:pPr>
        <w:pStyle w:val="10"/>
        <w:tabs>
          <w:tab w:val="right" w:leader="dot" w:pos="8835"/>
        </w:tabs>
        <w:spacing w:line="500" w:lineRule="exact"/>
        <w:rPr>
          <w:rFonts w:ascii="等线" w:eastAsia="等线" w:hAnsi="等线"/>
          <w:color w:val="000000" w:themeColor="text1"/>
          <w:sz w:val="28"/>
          <w:szCs w:val="28"/>
        </w:rPr>
      </w:pPr>
      <w:hyperlink w:anchor="_Toc6076733" w:history="1">
        <w:r w:rsidR="008F3091" w:rsidRPr="008F610A">
          <w:rPr>
            <w:rStyle w:val="ab"/>
            <w:color w:val="000000" w:themeColor="text1"/>
            <w:sz w:val="28"/>
            <w:szCs w:val="28"/>
          </w:rPr>
          <w:t xml:space="preserve">3  </w:t>
        </w:r>
        <w:r w:rsidR="008F3091" w:rsidRPr="008F610A">
          <w:rPr>
            <w:rStyle w:val="ab"/>
            <w:color w:val="000000" w:themeColor="text1"/>
            <w:sz w:val="28"/>
            <w:szCs w:val="28"/>
          </w:rPr>
          <w:t>预防和预警机制</w:t>
        </w:r>
        <w:r w:rsidR="008F3091" w:rsidRPr="008F610A">
          <w:rPr>
            <w:color w:val="000000" w:themeColor="text1"/>
            <w:sz w:val="28"/>
            <w:szCs w:val="28"/>
          </w:rPr>
          <w:tab/>
        </w:r>
        <w:r w:rsidRPr="008F610A">
          <w:rPr>
            <w:color w:val="000000" w:themeColor="text1"/>
            <w:sz w:val="28"/>
            <w:szCs w:val="28"/>
          </w:rPr>
          <w:fldChar w:fldCharType="begin"/>
        </w:r>
        <w:r w:rsidR="008F3091" w:rsidRPr="008F610A">
          <w:rPr>
            <w:color w:val="000000" w:themeColor="text1"/>
            <w:sz w:val="28"/>
            <w:szCs w:val="28"/>
          </w:rPr>
          <w:instrText xml:space="preserve"> PAGEREF _Toc6076733 \h </w:instrText>
        </w:r>
        <w:r w:rsidRPr="008F610A">
          <w:rPr>
            <w:color w:val="000000" w:themeColor="text1"/>
            <w:sz w:val="28"/>
            <w:szCs w:val="28"/>
          </w:rPr>
        </w:r>
        <w:r w:rsidRPr="008F610A">
          <w:rPr>
            <w:color w:val="000000" w:themeColor="text1"/>
            <w:sz w:val="28"/>
            <w:szCs w:val="28"/>
          </w:rPr>
          <w:fldChar w:fldCharType="separate"/>
        </w:r>
        <w:r w:rsidR="00A571A0" w:rsidRPr="008F610A">
          <w:rPr>
            <w:noProof/>
            <w:color w:val="000000" w:themeColor="text1"/>
            <w:sz w:val="28"/>
            <w:szCs w:val="28"/>
          </w:rPr>
          <w:t>14</w:t>
        </w:r>
        <w:r w:rsidRPr="008F610A">
          <w:rPr>
            <w:color w:val="000000" w:themeColor="text1"/>
            <w:sz w:val="28"/>
            <w:szCs w:val="28"/>
          </w:rPr>
          <w:fldChar w:fldCharType="end"/>
        </w:r>
      </w:hyperlink>
    </w:p>
    <w:p w:rsidR="009344E0" w:rsidRPr="008F610A" w:rsidRDefault="00511378">
      <w:pPr>
        <w:pStyle w:val="20"/>
        <w:tabs>
          <w:tab w:val="right" w:leader="dot" w:pos="8835"/>
        </w:tabs>
        <w:spacing w:line="500" w:lineRule="exact"/>
        <w:rPr>
          <w:rFonts w:ascii="等线" w:eastAsia="等线" w:hAnsi="等线"/>
          <w:color w:val="000000" w:themeColor="text1"/>
          <w:sz w:val="28"/>
          <w:szCs w:val="28"/>
        </w:rPr>
      </w:pPr>
      <w:hyperlink w:anchor="_Toc6076734" w:history="1">
        <w:r w:rsidR="008F3091" w:rsidRPr="008F610A">
          <w:rPr>
            <w:rStyle w:val="ab"/>
            <w:color w:val="000000" w:themeColor="text1"/>
            <w:sz w:val="28"/>
            <w:szCs w:val="28"/>
          </w:rPr>
          <w:t xml:space="preserve">3.1  </w:t>
        </w:r>
        <w:r w:rsidR="008F3091" w:rsidRPr="008F610A">
          <w:rPr>
            <w:rStyle w:val="ab"/>
            <w:color w:val="000000" w:themeColor="text1"/>
            <w:sz w:val="28"/>
            <w:szCs w:val="28"/>
          </w:rPr>
          <w:t>预防预警信息</w:t>
        </w:r>
        <w:r w:rsidR="008F3091" w:rsidRPr="008F610A">
          <w:rPr>
            <w:color w:val="000000" w:themeColor="text1"/>
            <w:sz w:val="28"/>
            <w:szCs w:val="28"/>
          </w:rPr>
          <w:tab/>
        </w:r>
        <w:r w:rsidRPr="008F610A">
          <w:rPr>
            <w:color w:val="000000" w:themeColor="text1"/>
            <w:sz w:val="28"/>
            <w:szCs w:val="28"/>
          </w:rPr>
          <w:fldChar w:fldCharType="begin"/>
        </w:r>
        <w:r w:rsidR="008F3091" w:rsidRPr="008F610A">
          <w:rPr>
            <w:color w:val="000000" w:themeColor="text1"/>
            <w:sz w:val="28"/>
            <w:szCs w:val="28"/>
          </w:rPr>
          <w:instrText xml:space="preserve"> PAGEREF _Toc6076734 \h </w:instrText>
        </w:r>
        <w:r w:rsidRPr="008F610A">
          <w:rPr>
            <w:color w:val="000000" w:themeColor="text1"/>
            <w:sz w:val="28"/>
            <w:szCs w:val="28"/>
          </w:rPr>
        </w:r>
        <w:r w:rsidRPr="008F610A">
          <w:rPr>
            <w:color w:val="000000" w:themeColor="text1"/>
            <w:sz w:val="28"/>
            <w:szCs w:val="28"/>
          </w:rPr>
          <w:fldChar w:fldCharType="separate"/>
        </w:r>
        <w:r w:rsidR="00A571A0" w:rsidRPr="008F610A">
          <w:rPr>
            <w:noProof/>
            <w:color w:val="000000" w:themeColor="text1"/>
            <w:sz w:val="28"/>
            <w:szCs w:val="28"/>
          </w:rPr>
          <w:t>14</w:t>
        </w:r>
        <w:r w:rsidRPr="008F610A">
          <w:rPr>
            <w:color w:val="000000" w:themeColor="text1"/>
            <w:sz w:val="28"/>
            <w:szCs w:val="28"/>
          </w:rPr>
          <w:fldChar w:fldCharType="end"/>
        </w:r>
      </w:hyperlink>
    </w:p>
    <w:p w:rsidR="009344E0" w:rsidRPr="008F610A" w:rsidRDefault="00511378">
      <w:pPr>
        <w:pStyle w:val="20"/>
        <w:tabs>
          <w:tab w:val="right" w:leader="dot" w:pos="8835"/>
        </w:tabs>
        <w:spacing w:line="500" w:lineRule="exact"/>
        <w:rPr>
          <w:rFonts w:ascii="等线" w:eastAsia="等线" w:hAnsi="等线"/>
          <w:color w:val="000000" w:themeColor="text1"/>
          <w:sz w:val="28"/>
          <w:szCs w:val="28"/>
        </w:rPr>
      </w:pPr>
      <w:hyperlink w:anchor="_Toc6076735" w:history="1">
        <w:r w:rsidR="008F3091" w:rsidRPr="008F610A">
          <w:rPr>
            <w:rStyle w:val="ab"/>
            <w:color w:val="000000" w:themeColor="text1"/>
            <w:sz w:val="28"/>
            <w:szCs w:val="28"/>
          </w:rPr>
          <w:t xml:space="preserve">3.2  </w:t>
        </w:r>
        <w:r w:rsidR="008F3091" w:rsidRPr="008F610A">
          <w:rPr>
            <w:rStyle w:val="ab"/>
            <w:color w:val="000000" w:themeColor="text1"/>
            <w:sz w:val="28"/>
            <w:szCs w:val="28"/>
          </w:rPr>
          <w:t>预防预警行动</w:t>
        </w:r>
        <w:r w:rsidR="008F3091" w:rsidRPr="008F610A">
          <w:rPr>
            <w:color w:val="000000" w:themeColor="text1"/>
            <w:sz w:val="28"/>
            <w:szCs w:val="28"/>
          </w:rPr>
          <w:tab/>
        </w:r>
        <w:r w:rsidRPr="008F610A">
          <w:rPr>
            <w:color w:val="000000" w:themeColor="text1"/>
            <w:sz w:val="28"/>
            <w:szCs w:val="28"/>
          </w:rPr>
          <w:fldChar w:fldCharType="begin"/>
        </w:r>
        <w:r w:rsidR="008F3091" w:rsidRPr="008F610A">
          <w:rPr>
            <w:color w:val="000000" w:themeColor="text1"/>
            <w:sz w:val="28"/>
            <w:szCs w:val="28"/>
          </w:rPr>
          <w:instrText xml:space="preserve"> PAGEREF _Toc6076735 \h </w:instrText>
        </w:r>
        <w:r w:rsidRPr="008F610A">
          <w:rPr>
            <w:color w:val="000000" w:themeColor="text1"/>
            <w:sz w:val="28"/>
            <w:szCs w:val="28"/>
          </w:rPr>
        </w:r>
        <w:r w:rsidRPr="008F610A">
          <w:rPr>
            <w:color w:val="000000" w:themeColor="text1"/>
            <w:sz w:val="28"/>
            <w:szCs w:val="28"/>
          </w:rPr>
          <w:fldChar w:fldCharType="separate"/>
        </w:r>
        <w:r w:rsidR="00A571A0" w:rsidRPr="008F610A">
          <w:rPr>
            <w:noProof/>
            <w:color w:val="000000" w:themeColor="text1"/>
            <w:sz w:val="28"/>
            <w:szCs w:val="28"/>
          </w:rPr>
          <w:t>16</w:t>
        </w:r>
        <w:r w:rsidRPr="008F610A">
          <w:rPr>
            <w:color w:val="000000" w:themeColor="text1"/>
            <w:sz w:val="28"/>
            <w:szCs w:val="28"/>
          </w:rPr>
          <w:fldChar w:fldCharType="end"/>
        </w:r>
      </w:hyperlink>
    </w:p>
    <w:p w:rsidR="009344E0" w:rsidRPr="008F610A" w:rsidRDefault="00511378">
      <w:pPr>
        <w:pStyle w:val="20"/>
        <w:tabs>
          <w:tab w:val="right" w:leader="dot" w:pos="8835"/>
        </w:tabs>
        <w:spacing w:line="500" w:lineRule="exact"/>
        <w:rPr>
          <w:rFonts w:ascii="等线" w:eastAsia="等线" w:hAnsi="等线"/>
          <w:color w:val="000000" w:themeColor="text1"/>
          <w:sz w:val="28"/>
          <w:szCs w:val="28"/>
        </w:rPr>
      </w:pPr>
      <w:hyperlink w:anchor="_Toc6076736" w:history="1">
        <w:r w:rsidR="008F3091" w:rsidRPr="008F610A">
          <w:rPr>
            <w:rStyle w:val="ab"/>
            <w:color w:val="000000" w:themeColor="text1"/>
            <w:sz w:val="28"/>
            <w:szCs w:val="28"/>
          </w:rPr>
          <w:t xml:space="preserve">3.3  </w:t>
        </w:r>
        <w:r w:rsidR="008F3091" w:rsidRPr="008F610A">
          <w:rPr>
            <w:rStyle w:val="ab"/>
            <w:color w:val="000000" w:themeColor="text1"/>
            <w:sz w:val="28"/>
            <w:szCs w:val="28"/>
          </w:rPr>
          <w:t>预警支持系统</w:t>
        </w:r>
        <w:r w:rsidR="008F3091" w:rsidRPr="008F610A">
          <w:rPr>
            <w:color w:val="000000" w:themeColor="text1"/>
            <w:sz w:val="28"/>
            <w:szCs w:val="28"/>
          </w:rPr>
          <w:tab/>
        </w:r>
        <w:r w:rsidRPr="008F610A">
          <w:rPr>
            <w:color w:val="000000" w:themeColor="text1"/>
            <w:sz w:val="28"/>
            <w:szCs w:val="28"/>
          </w:rPr>
          <w:fldChar w:fldCharType="begin"/>
        </w:r>
        <w:r w:rsidR="008F3091" w:rsidRPr="008F610A">
          <w:rPr>
            <w:color w:val="000000" w:themeColor="text1"/>
            <w:sz w:val="28"/>
            <w:szCs w:val="28"/>
          </w:rPr>
          <w:instrText xml:space="preserve"> PAGEREF _Toc6076736 \h </w:instrText>
        </w:r>
        <w:r w:rsidRPr="008F610A">
          <w:rPr>
            <w:color w:val="000000" w:themeColor="text1"/>
            <w:sz w:val="28"/>
            <w:szCs w:val="28"/>
          </w:rPr>
        </w:r>
        <w:r w:rsidRPr="008F610A">
          <w:rPr>
            <w:color w:val="000000" w:themeColor="text1"/>
            <w:sz w:val="28"/>
            <w:szCs w:val="28"/>
          </w:rPr>
          <w:fldChar w:fldCharType="separate"/>
        </w:r>
        <w:r w:rsidR="00A571A0" w:rsidRPr="008F610A">
          <w:rPr>
            <w:noProof/>
            <w:color w:val="000000" w:themeColor="text1"/>
            <w:sz w:val="28"/>
            <w:szCs w:val="28"/>
          </w:rPr>
          <w:t>19</w:t>
        </w:r>
        <w:r w:rsidRPr="008F610A">
          <w:rPr>
            <w:color w:val="000000" w:themeColor="text1"/>
            <w:sz w:val="28"/>
            <w:szCs w:val="28"/>
          </w:rPr>
          <w:fldChar w:fldCharType="end"/>
        </w:r>
      </w:hyperlink>
    </w:p>
    <w:p w:rsidR="009344E0" w:rsidRPr="008F610A" w:rsidRDefault="00511378">
      <w:pPr>
        <w:pStyle w:val="10"/>
        <w:tabs>
          <w:tab w:val="right" w:leader="dot" w:pos="8835"/>
        </w:tabs>
        <w:spacing w:line="500" w:lineRule="exact"/>
        <w:rPr>
          <w:rFonts w:ascii="等线" w:eastAsia="等线" w:hAnsi="等线"/>
          <w:color w:val="000000" w:themeColor="text1"/>
          <w:sz w:val="28"/>
          <w:szCs w:val="28"/>
        </w:rPr>
      </w:pPr>
      <w:hyperlink w:anchor="_Toc6076737" w:history="1">
        <w:r w:rsidR="008F3091" w:rsidRPr="008F610A">
          <w:rPr>
            <w:rStyle w:val="ab"/>
            <w:color w:val="000000" w:themeColor="text1"/>
            <w:sz w:val="28"/>
            <w:szCs w:val="28"/>
          </w:rPr>
          <w:t xml:space="preserve">4  </w:t>
        </w:r>
        <w:r w:rsidR="008F3091" w:rsidRPr="008F610A">
          <w:rPr>
            <w:rStyle w:val="ab"/>
            <w:color w:val="000000" w:themeColor="text1"/>
            <w:sz w:val="28"/>
            <w:szCs w:val="28"/>
          </w:rPr>
          <w:t>应急响应</w:t>
        </w:r>
        <w:r w:rsidR="008F3091" w:rsidRPr="008F610A">
          <w:rPr>
            <w:color w:val="000000" w:themeColor="text1"/>
            <w:sz w:val="28"/>
            <w:szCs w:val="28"/>
          </w:rPr>
          <w:tab/>
        </w:r>
        <w:r w:rsidRPr="008F610A">
          <w:rPr>
            <w:color w:val="000000" w:themeColor="text1"/>
            <w:sz w:val="28"/>
            <w:szCs w:val="28"/>
          </w:rPr>
          <w:fldChar w:fldCharType="begin"/>
        </w:r>
        <w:r w:rsidR="008F3091" w:rsidRPr="008F610A">
          <w:rPr>
            <w:color w:val="000000" w:themeColor="text1"/>
            <w:sz w:val="28"/>
            <w:szCs w:val="28"/>
          </w:rPr>
          <w:instrText xml:space="preserve"> PAGEREF _Toc6076737 \h </w:instrText>
        </w:r>
        <w:r w:rsidRPr="008F610A">
          <w:rPr>
            <w:color w:val="000000" w:themeColor="text1"/>
            <w:sz w:val="28"/>
            <w:szCs w:val="28"/>
          </w:rPr>
        </w:r>
        <w:r w:rsidRPr="008F610A">
          <w:rPr>
            <w:color w:val="000000" w:themeColor="text1"/>
            <w:sz w:val="28"/>
            <w:szCs w:val="28"/>
          </w:rPr>
          <w:fldChar w:fldCharType="separate"/>
        </w:r>
        <w:r w:rsidR="00A571A0" w:rsidRPr="008F610A">
          <w:rPr>
            <w:noProof/>
            <w:color w:val="000000" w:themeColor="text1"/>
            <w:sz w:val="28"/>
            <w:szCs w:val="28"/>
          </w:rPr>
          <w:t>20</w:t>
        </w:r>
        <w:r w:rsidRPr="008F610A">
          <w:rPr>
            <w:color w:val="000000" w:themeColor="text1"/>
            <w:sz w:val="28"/>
            <w:szCs w:val="28"/>
          </w:rPr>
          <w:fldChar w:fldCharType="end"/>
        </w:r>
      </w:hyperlink>
    </w:p>
    <w:p w:rsidR="009344E0" w:rsidRPr="008F610A" w:rsidRDefault="00511378">
      <w:pPr>
        <w:pStyle w:val="20"/>
        <w:tabs>
          <w:tab w:val="right" w:leader="dot" w:pos="8835"/>
        </w:tabs>
        <w:spacing w:line="500" w:lineRule="exact"/>
        <w:rPr>
          <w:rFonts w:ascii="等线" w:eastAsia="等线" w:hAnsi="等线"/>
          <w:color w:val="000000" w:themeColor="text1"/>
          <w:sz w:val="28"/>
          <w:szCs w:val="28"/>
        </w:rPr>
      </w:pPr>
      <w:hyperlink w:anchor="_Toc6076738" w:history="1">
        <w:r w:rsidR="008F3091" w:rsidRPr="008F610A">
          <w:rPr>
            <w:rStyle w:val="ab"/>
            <w:color w:val="000000" w:themeColor="text1"/>
            <w:sz w:val="28"/>
            <w:szCs w:val="28"/>
          </w:rPr>
          <w:t xml:space="preserve">4.1  </w:t>
        </w:r>
        <w:r w:rsidR="008F3091" w:rsidRPr="008F610A">
          <w:rPr>
            <w:rStyle w:val="ab"/>
            <w:color w:val="000000" w:themeColor="text1"/>
            <w:sz w:val="28"/>
            <w:szCs w:val="28"/>
          </w:rPr>
          <w:t>应急响应的总体要求</w:t>
        </w:r>
        <w:r w:rsidR="008F3091" w:rsidRPr="008F610A">
          <w:rPr>
            <w:color w:val="000000" w:themeColor="text1"/>
            <w:sz w:val="28"/>
            <w:szCs w:val="28"/>
          </w:rPr>
          <w:tab/>
        </w:r>
        <w:r w:rsidRPr="008F610A">
          <w:rPr>
            <w:color w:val="000000" w:themeColor="text1"/>
            <w:sz w:val="28"/>
            <w:szCs w:val="28"/>
          </w:rPr>
          <w:fldChar w:fldCharType="begin"/>
        </w:r>
        <w:r w:rsidR="008F3091" w:rsidRPr="008F610A">
          <w:rPr>
            <w:color w:val="000000" w:themeColor="text1"/>
            <w:sz w:val="28"/>
            <w:szCs w:val="28"/>
          </w:rPr>
          <w:instrText xml:space="preserve"> PAGEREF _Toc6076738 \h </w:instrText>
        </w:r>
        <w:r w:rsidRPr="008F610A">
          <w:rPr>
            <w:color w:val="000000" w:themeColor="text1"/>
            <w:sz w:val="28"/>
            <w:szCs w:val="28"/>
          </w:rPr>
        </w:r>
        <w:r w:rsidRPr="008F610A">
          <w:rPr>
            <w:color w:val="000000" w:themeColor="text1"/>
            <w:sz w:val="28"/>
            <w:szCs w:val="28"/>
          </w:rPr>
          <w:fldChar w:fldCharType="separate"/>
        </w:r>
        <w:r w:rsidR="00A571A0" w:rsidRPr="008F610A">
          <w:rPr>
            <w:noProof/>
            <w:color w:val="000000" w:themeColor="text1"/>
            <w:sz w:val="28"/>
            <w:szCs w:val="28"/>
          </w:rPr>
          <w:t>20</w:t>
        </w:r>
        <w:r w:rsidRPr="008F610A">
          <w:rPr>
            <w:color w:val="000000" w:themeColor="text1"/>
            <w:sz w:val="28"/>
            <w:szCs w:val="28"/>
          </w:rPr>
          <w:fldChar w:fldCharType="end"/>
        </w:r>
      </w:hyperlink>
    </w:p>
    <w:p w:rsidR="009344E0" w:rsidRPr="008F610A" w:rsidRDefault="00511378">
      <w:pPr>
        <w:pStyle w:val="20"/>
        <w:tabs>
          <w:tab w:val="right" w:leader="dot" w:pos="8835"/>
        </w:tabs>
        <w:spacing w:line="500" w:lineRule="exact"/>
        <w:rPr>
          <w:rFonts w:ascii="等线" w:eastAsia="等线" w:hAnsi="等线"/>
          <w:color w:val="000000" w:themeColor="text1"/>
          <w:sz w:val="28"/>
          <w:szCs w:val="28"/>
        </w:rPr>
      </w:pPr>
      <w:hyperlink w:anchor="_Toc6076739" w:history="1">
        <w:r w:rsidR="008F3091" w:rsidRPr="008F610A">
          <w:rPr>
            <w:rStyle w:val="ab"/>
            <w:color w:val="000000" w:themeColor="text1"/>
            <w:sz w:val="28"/>
            <w:szCs w:val="28"/>
          </w:rPr>
          <w:t>4.2  Ⅰ</w:t>
        </w:r>
        <w:r w:rsidR="008F3091" w:rsidRPr="008F610A">
          <w:rPr>
            <w:rStyle w:val="ab"/>
            <w:color w:val="000000" w:themeColor="text1"/>
            <w:sz w:val="28"/>
            <w:szCs w:val="28"/>
          </w:rPr>
          <w:t>级应急响应</w:t>
        </w:r>
        <w:r w:rsidR="008F3091" w:rsidRPr="008F610A">
          <w:rPr>
            <w:color w:val="000000" w:themeColor="text1"/>
            <w:sz w:val="28"/>
            <w:szCs w:val="28"/>
          </w:rPr>
          <w:tab/>
        </w:r>
        <w:r w:rsidRPr="008F610A">
          <w:rPr>
            <w:color w:val="000000" w:themeColor="text1"/>
            <w:sz w:val="28"/>
            <w:szCs w:val="28"/>
          </w:rPr>
          <w:fldChar w:fldCharType="begin"/>
        </w:r>
        <w:r w:rsidR="008F3091" w:rsidRPr="008F610A">
          <w:rPr>
            <w:color w:val="000000" w:themeColor="text1"/>
            <w:sz w:val="28"/>
            <w:szCs w:val="28"/>
          </w:rPr>
          <w:instrText xml:space="preserve"> PAGEREF _Toc6076739 \h </w:instrText>
        </w:r>
        <w:r w:rsidRPr="008F610A">
          <w:rPr>
            <w:color w:val="000000" w:themeColor="text1"/>
            <w:sz w:val="28"/>
            <w:szCs w:val="28"/>
          </w:rPr>
        </w:r>
        <w:r w:rsidRPr="008F610A">
          <w:rPr>
            <w:color w:val="000000" w:themeColor="text1"/>
            <w:sz w:val="28"/>
            <w:szCs w:val="28"/>
          </w:rPr>
          <w:fldChar w:fldCharType="separate"/>
        </w:r>
        <w:r w:rsidR="00A571A0" w:rsidRPr="008F610A">
          <w:rPr>
            <w:noProof/>
            <w:color w:val="000000" w:themeColor="text1"/>
            <w:sz w:val="28"/>
            <w:szCs w:val="28"/>
          </w:rPr>
          <w:t>21</w:t>
        </w:r>
        <w:r w:rsidRPr="008F610A">
          <w:rPr>
            <w:color w:val="000000" w:themeColor="text1"/>
            <w:sz w:val="28"/>
            <w:szCs w:val="28"/>
          </w:rPr>
          <w:fldChar w:fldCharType="end"/>
        </w:r>
      </w:hyperlink>
    </w:p>
    <w:p w:rsidR="009344E0" w:rsidRPr="008F610A" w:rsidRDefault="00511378">
      <w:pPr>
        <w:pStyle w:val="20"/>
        <w:tabs>
          <w:tab w:val="right" w:leader="dot" w:pos="8835"/>
        </w:tabs>
        <w:spacing w:line="500" w:lineRule="exact"/>
        <w:rPr>
          <w:rFonts w:ascii="等线" w:eastAsia="等线" w:hAnsi="等线"/>
          <w:color w:val="000000" w:themeColor="text1"/>
          <w:sz w:val="28"/>
          <w:szCs w:val="28"/>
        </w:rPr>
      </w:pPr>
      <w:hyperlink w:anchor="_Toc6076740" w:history="1">
        <w:r w:rsidR="008F3091" w:rsidRPr="008F610A">
          <w:rPr>
            <w:rStyle w:val="ab"/>
            <w:color w:val="000000" w:themeColor="text1"/>
            <w:sz w:val="28"/>
            <w:szCs w:val="28"/>
          </w:rPr>
          <w:t>4.3  Ⅱ</w:t>
        </w:r>
        <w:r w:rsidR="008F3091" w:rsidRPr="008F610A">
          <w:rPr>
            <w:rStyle w:val="ab"/>
            <w:color w:val="000000" w:themeColor="text1"/>
            <w:sz w:val="28"/>
            <w:szCs w:val="28"/>
          </w:rPr>
          <w:t>级应急响应</w:t>
        </w:r>
        <w:r w:rsidR="008F3091" w:rsidRPr="008F610A">
          <w:rPr>
            <w:color w:val="000000" w:themeColor="text1"/>
            <w:sz w:val="28"/>
            <w:szCs w:val="28"/>
          </w:rPr>
          <w:tab/>
        </w:r>
        <w:r w:rsidRPr="008F610A">
          <w:rPr>
            <w:color w:val="000000" w:themeColor="text1"/>
            <w:sz w:val="28"/>
            <w:szCs w:val="28"/>
          </w:rPr>
          <w:fldChar w:fldCharType="begin"/>
        </w:r>
        <w:r w:rsidR="008F3091" w:rsidRPr="008F610A">
          <w:rPr>
            <w:color w:val="000000" w:themeColor="text1"/>
            <w:sz w:val="28"/>
            <w:szCs w:val="28"/>
          </w:rPr>
          <w:instrText xml:space="preserve"> PAGEREF _Toc6076740 \h </w:instrText>
        </w:r>
        <w:r w:rsidRPr="008F610A">
          <w:rPr>
            <w:color w:val="000000" w:themeColor="text1"/>
            <w:sz w:val="28"/>
            <w:szCs w:val="28"/>
          </w:rPr>
        </w:r>
        <w:r w:rsidRPr="008F610A">
          <w:rPr>
            <w:color w:val="000000" w:themeColor="text1"/>
            <w:sz w:val="28"/>
            <w:szCs w:val="28"/>
          </w:rPr>
          <w:fldChar w:fldCharType="separate"/>
        </w:r>
        <w:r w:rsidR="00A571A0" w:rsidRPr="008F610A">
          <w:rPr>
            <w:noProof/>
            <w:color w:val="000000" w:themeColor="text1"/>
            <w:sz w:val="28"/>
            <w:szCs w:val="28"/>
          </w:rPr>
          <w:t>23</w:t>
        </w:r>
        <w:r w:rsidRPr="008F610A">
          <w:rPr>
            <w:color w:val="000000" w:themeColor="text1"/>
            <w:sz w:val="28"/>
            <w:szCs w:val="28"/>
          </w:rPr>
          <w:fldChar w:fldCharType="end"/>
        </w:r>
      </w:hyperlink>
    </w:p>
    <w:p w:rsidR="009344E0" w:rsidRPr="008F610A" w:rsidRDefault="00511378">
      <w:pPr>
        <w:pStyle w:val="20"/>
        <w:tabs>
          <w:tab w:val="right" w:leader="dot" w:pos="8835"/>
        </w:tabs>
        <w:spacing w:line="500" w:lineRule="exact"/>
        <w:rPr>
          <w:rFonts w:ascii="等线" w:eastAsia="等线" w:hAnsi="等线"/>
          <w:color w:val="000000" w:themeColor="text1"/>
          <w:sz w:val="28"/>
          <w:szCs w:val="28"/>
        </w:rPr>
      </w:pPr>
      <w:hyperlink w:anchor="_Toc6076741" w:history="1">
        <w:r w:rsidR="008F3091" w:rsidRPr="008F610A">
          <w:rPr>
            <w:rStyle w:val="ab"/>
            <w:color w:val="000000" w:themeColor="text1"/>
            <w:sz w:val="28"/>
            <w:szCs w:val="28"/>
          </w:rPr>
          <w:t>4.4  Ⅲ</w:t>
        </w:r>
        <w:r w:rsidR="008F3091" w:rsidRPr="008F610A">
          <w:rPr>
            <w:rStyle w:val="ab"/>
            <w:color w:val="000000" w:themeColor="text1"/>
            <w:sz w:val="28"/>
            <w:szCs w:val="28"/>
          </w:rPr>
          <w:t>级应急响应</w:t>
        </w:r>
        <w:r w:rsidR="008F3091" w:rsidRPr="008F610A">
          <w:rPr>
            <w:color w:val="000000" w:themeColor="text1"/>
            <w:sz w:val="28"/>
            <w:szCs w:val="28"/>
          </w:rPr>
          <w:tab/>
        </w:r>
        <w:r w:rsidRPr="008F610A">
          <w:rPr>
            <w:color w:val="000000" w:themeColor="text1"/>
            <w:sz w:val="28"/>
            <w:szCs w:val="28"/>
          </w:rPr>
          <w:fldChar w:fldCharType="begin"/>
        </w:r>
        <w:r w:rsidR="008F3091" w:rsidRPr="008F610A">
          <w:rPr>
            <w:color w:val="000000" w:themeColor="text1"/>
            <w:sz w:val="28"/>
            <w:szCs w:val="28"/>
          </w:rPr>
          <w:instrText xml:space="preserve"> PAGEREF _Toc6076741 \h </w:instrText>
        </w:r>
        <w:r w:rsidRPr="008F610A">
          <w:rPr>
            <w:color w:val="000000" w:themeColor="text1"/>
            <w:sz w:val="28"/>
            <w:szCs w:val="28"/>
          </w:rPr>
        </w:r>
        <w:r w:rsidRPr="008F610A">
          <w:rPr>
            <w:color w:val="000000" w:themeColor="text1"/>
            <w:sz w:val="28"/>
            <w:szCs w:val="28"/>
          </w:rPr>
          <w:fldChar w:fldCharType="separate"/>
        </w:r>
        <w:r w:rsidR="00A571A0" w:rsidRPr="008F610A">
          <w:rPr>
            <w:noProof/>
            <w:color w:val="000000" w:themeColor="text1"/>
            <w:sz w:val="28"/>
            <w:szCs w:val="28"/>
          </w:rPr>
          <w:t>25</w:t>
        </w:r>
        <w:r w:rsidRPr="008F610A">
          <w:rPr>
            <w:color w:val="000000" w:themeColor="text1"/>
            <w:sz w:val="28"/>
            <w:szCs w:val="28"/>
          </w:rPr>
          <w:fldChar w:fldCharType="end"/>
        </w:r>
      </w:hyperlink>
    </w:p>
    <w:p w:rsidR="009344E0" w:rsidRPr="008F610A" w:rsidRDefault="00511378">
      <w:pPr>
        <w:pStyle w:val="20"/>
        <w:tabs>
          <w:tab w:val="right" w:leader="dot" w:pos="8835"/>
        </w:tabs>
        <w:spacing w:line="500" w:lineRule="exact"/>
        <w:rPr>
          <w:rFonts w:ascii="等线" w:eastAsia="等线" w:hAnsi="等线"/>
          <w:color w:val="000000" w:themeColor="text1"/>
          <w:sz w:val="28"/>
          <w:szCs w:val="28"/>
        </w:rPr>
      </w:pPr>
      <w:hyperlink w:anchor="_Toc6076742" w:history="1">
        <w:r w:rsidR="008F3091" w:rsidRPr="008F610A">
          <w:rPr>
            <w:rStyle w:val="ab"/>
            <w:color w:val="000000" w:themeColor="text1"/>
            <w:sz w:val="28"/>
            <w:szCs w:val="28"/>
          </w:rPr>
          <w:t>4.5  Ⅳ</w:t>
        </w:r>
        <w:r w:rsidR="008F3091" w:rsidRPr="008F610A">
          <w:rPr>
            <w:rStyle w:val="ab"/>
            <w:color w:val="000000" w:themeColor="text1"/>
            <w:sz w:val="28"/>
            <w:szCs w:val="28"/>
          </w:rPr>
          <w:t>级应急响应</w:t>
        </w:r>
        <w:r w:rsidR="008F3091" w:rsidRPr="008F610A">
          <w:rPr>
            <w:color w:val="000000" w:themeColor="text1"/>
            <w:sz w:val="28"/>
            <w:szCs w:val="28"/>
          </w:rPr>
          <w:tab/>
        </w:r>
        <w:r w:rsidRPr="008F610A">
          <w:rPr>
            <w:color w:val="000000" w:themeColor="text1"/>
            <w:sz w:val="28"/>
            <w:szCs w:val="28"/>
          </w:rPr>
          <w:fldChar w:fldCharType="begin"/>
        </w:r>
        <w:r w:rsidR="008F3091" w:rsidRPr="008F610A">
          <w:rPr>
            <w:color w:val="000000" w:themeColor="text1"/>
            <w:sz w:val="28"/>
            <w:szCs w:val="28"/>
          </w:rPr>
          <w:instrText xml:space="preserve"> PAGEREF _Toc6076742 \h </w:instrText>
        </w:r>
        <w:r w:rsidRPr="008F610A">
          <w:rPr>
            <w:color w:val="000000" w:themeColor="text1"/>
            <w:sz w:val="28"/>
            <w:szCs w:val="28"/>
          </w:rPr>
        </w:r>
        <w:r w:rsidRPr="008F610A">
          <w:rPr>
            <w:color w:val="000000" w:themeColor="text1"/>
            <w:sz w:val="28"/>
            <w:szCs w:val="28"/>
          </w:rPr>
          <w:fldChar w:fldCharType="separate"/>
        </w:r>
        <w:r w:rsidR="00A571A0" w:rsidRPr="008F610A">
          <w:rPr>
            <w:noProof/>
            <w:color w:val="000000" w:themeColor="text1"/>
            <w:sz w:val="28"/>
            <w:szCs w:val="28"/>
          </w:rPr>
          <w:t>26</w:t>
        </w:r>
        <w:r w:rsidRPr="008F610A">
          <w:rPr>
            <w:color w:val="000000" w:themeColor="text1"/>
            <w:sz w:val="28"/>
            <w:szCs w:val="28"/>
          </w:rPr>
          <w:fldChar w:fldCharType="end"/>
        </w:r>
      </w:hyperlink>
    </w:p>
    <w:p w:rsidR="009344E0" w:rsidRPr="008F610A" w:rsidRDefault="00511378">
      <w:pPr>
        <w:pStyle w:val="20"/>
        <w:tabs>
          <w:tab w:val="right" w:leader="dot" w:pos="8835"/>
        </w:tabs>
        <w:spacing w:line="500" w:lineRule="exact"/>
        <w:rPr>
          <w:rFonts w:ascii="等线" w:eastAsia="等线" w:hAnsi="等线"/>
          <w:color w:val="000000" w:themeColor="text1"/>
          <w:sz w:val="28"/>
          <w:szCs w:val="28"/>
        </w:rPr>
      </w:pPr>
      <w:hyperlink w:anchor="_Toc6076743" w:history="1">
        <w:r w:rsidR="008F3091" w:rsidRPr="008F610A">
          <w:rPr>
            <w:rStyle w:val="ab"/>
            <w:color w:val="000000" w:themeColor="text1"/>
            <w:sz w:val="28"/>
            <w:szCs w:val="28"/>
          </w:rPr>
          <w:t xml:space="preserve">4.6  </w:t>
        </w:r>
        <w:r w:rsidR="008F3091" w:rsidRPr="008F610A">
          <w:rPr>
            <w:rStyle w:val="ab"/>
            <w:color w:val="000000" w:themeColor="text1"/>
            <w:sz w:val="28"/>
            <w:szCs w:val="28"/>
          </w:rPr>
          <w:t>不同灾害的应急响应措施</w:t>
        </w:r>
        <w:r w:rsidR="008F3091" w:rsidRPr="008F610A">
          <w:rPr>
            <w:color w:val="000000" w:themeColor="text1"/>
            <w:sz w:val="28"/>
            <w:szCs w:val="28"/>
          </w:rPr>
          <w:tab/>
        </w:r>
        <w:r w:rsidRPr="008F610A">
          <w:rPr>
            <w:color w:val="000000" w:themeColor="text1"/>
            <w:sz w:val="28"/>
            <w:szCs w:val="28"/>
          </w:rPr>
          <w:fldChar w:fldCharType="begin"/>
        </w:r>
        <w:r w:rsidR="008F3091" w:rsidRPr="008F610A">
          <w:rPr>
            <w:color w:val="000000" w:themeColor="text1"/>
            <w:sz w:val="28"/>
            <w:szCs w:val="28"/>
          </w:rPr>
          <w:instrText xml:space="preserve"> PAGEREF _Toc6076743 \h </w:instrText>
        </w:r>
        <w:r w:rsidRPr="008F610A">
          <w:rPr>
            <w:color w:val="000000" w:themeColor="text1"/>
            <w:sz w:val="28"/>
            <w:szCs w:val="28"/>
          </w:rPr>
        </w:r>
        <w:r w:rsidRPr="008F610A">
          <w:rPr>
            <w:color w:val="000000" w:themeColor="text1"/>
            <w:sz w:val="28"/>
            <w:szCs w:val="28"/>
          </w:rPr>
          <w:fldChar w:fldCharType="separate"/>
        </w:r>
        <w:r w:rsidR="00A571A0" w:rsidRPr="008F610A">
          <w:rPr>
            <w:noProof/>
            <w:color w:val="000000" w:themeColor="text1"/>
            <w:sz w:val="28"/>
            <w:szCs w:val="28"/>
          </w:rPr>
          <w:t>27</w:t>
        </w:r>
        <w:r w:rsidRPr="008F610A">
          <w:rPr>
            <w:color w:val="000000" w:themeColor="text1"/>
            <w:sz w:val="28"/>
            <w:szCs w:val="28"/>
          </w:rPr>
          <w:fldChar w:fldCharType="end"/>
        </w:r>
      </w:hyperlink>
    </w:p>
    <w:p w:rsidR="009344E0" w:rsidRPr="008F610A" w:rsidRDefault="00511378">
      <w:pPr>
        <w:pStyle w:val="20"/>
        <w:tabs>
          <w:tab w:val="right" w:leader="dot" w:pos="8835"/>
        </w:tabs>
        <w:spacing w:line="500" w:lineRule="exact"/>
        <w:rPr>
          <w:rFonts w:ascii="等线" w:eastAsia="等线" w:hAnsi="等线"/>
          <w:color w:val="000000" w:themeColor="text1"/>
          <w:sz w:val="28"/>
          <w:szCs w:val="28"/>
        </w:rPr>
      </w:pPr>
      <w:hyperlink w:anchor="_Toc6076744" w:history="1">
        <w:r w:rsidR="008F3091" w:rsidRPr="008F610A">
          <w:rPr>
            <w:rStyle w:val="ab"/>
            <w:color w:val="000000" w:themeColor="text1"/>
            <w:sz w:val="28"/>
            <w:szCs w:val="28"/>
          </w:rPr>
          <w:t xml:space="preserve">4.7  </w:t>
        </w:r>
        <w:r w:rsidR="008F3091" w:rsidRPr="008F610A">
          <w:rPr>
            <w:rStyle w:val="ab"/>
            <w:color w:val="000000" w:themeColor="text1"/>
            <w:sz w:val="28"/>
            <w:szCs w:val="28"/>
          </w:rPr>
          <w:t>信息报送和处理</w:t>
        </w:r>
        <w:r w:rsidR="008F3091" w:rsidRPr="008F610A">
          <w:rPr>
            <w:color w:val="000000" w:themeColor="text1"/>
            <w:sz w:val="28"/>
            <w:szCs w:val="28"/>
          </w:rPr>
          <w:tab/>
        </w:r>
        <w:r w:rsidRPr="008F610A">
          <w:rPr>
            <w:color w:val="000000" w:themeColor="text1"/>
            <w:sz w:val="28"/>
            <w:szCs w:val="28"/>
          </w:rPr>
          <w:fldChar w:fldCharType="begin"/>
        </w:r>
        <w:r w:rsidR="008F3091" w:rsidRPr="008F610A">
          <w:rPr>
            <w:color w:val="000000" w:themeColor="text1"/>
            <w:sz w:val="28"/>
            <w:szCs w:val="28"/>
          </w:rPr>
          <w:instrText xml:space="preserve"> PAGEREF _Toc6076744 \h </w:instrText>
        </w:r>
        <w:r w:rsidRPr="008F610A">
          <w:rPr>
            <w:color w:val="000000" w:themeColor="text1"/>
            <w:sz w:val="28"/>
            <w:szCs w:val="28"/>
          </w:rPr>
        </w:r>
        <w:r w:rsidRPr="008F610A">
          <w:rPr>
            <w:color w:val="000000" w:themeColor="text1"/>
            <w:sz w:val="28"/>
            <w:szCs w:val="28"/>
          </w:rPr>
          <w:fldChar w:fldCharType="separate"/>
        </w:r>
        <w:r w:rsidR="00A571A0" w:rsidRPr="008F610A">
          <w:rPr>
            <w:noProof/>
            <w:color w:val="000000" w:themeColor="text1"/>
            <w:sz w:val="28"/>
            <w:szCs w:val="28"/>
          </w:rPr>
          <w:t>33</w:t>
        </w:r>
        <w:r w:rsidRPr="008F610A">
          <w:rPr>
            <w:color w:val="000000" w:themeColor="text1"/>
            <w:sz w:val="28"/>
            <w:szCs w:val="28"/>
          </w:rPr>
          <w:fldChar w:fldCharType="end"/>
        </w:r>
      </w:hyperlink>
    </w:p>
    <w:p w:rsidR="009344E0" w:rsidRPr="008F610A" w:rsidRDefault="00511378">
      <w:pPr>
        <w:pStyle w:val="20"/>
        <w:tabs>
          <w:tab w:val="right" w:leader="dot" w:pos="8835"/>
        </w:tabs>
        <w:spacing w:line="500" w:lineRule="exact"/>
        <w:rPr>
          <w:rFonts w:ascii="等线" w:eastAsia="等线" w:hAnsi="等线"/>
          <w:color w:val="000000" w:themeColor="text1"/>
          <w:sz w:val="28"/>
          <w:szCs w:val="28"/>
        </w:rPr>
      </w:pPr>
      <w:hyperlink w:anchor="_Toc6076745" w:history="1">
        <w:r w:rsidR="008F3091" w:rsidRPr="008F610A">
          <w:rPr>
            <w:rStyle w:val="ab"/>
            <w:color w:val="000000" w:themeColor="text1"/>
            <w:sz w:val="28"/>
            <w:szCs w:val="28"/>
          </w:rPr>
          <w:t xml:space="preserve">4.8  </w:t>
        </w:r>
        <w:r w:rsidR="008F3091" w:rsidRPr="008F610A">
          <w:rPr>
            <w:rStyle w:val="ab"/>
            <w:color w:val="000000" w:themeColor="text1"/>
            <w:sz w:val="28"/>
            <w:szCs w:val="28"/>
          </w:rPr>
          <w:t>县慰问及派工作组</w:t>
        </w:r>
        <w:r w:rsidR="008F3091" w:rsidRPr="008F610A">
          <w:rPr>
            <w:color w:val="000000" w:themeColor="text1"/>
            <w:sz w:val="28"/>
            <w:szCs w:val="28"/>
          </w:rPr>
          <w:tab/>
        </w:r>
        <w:r w:rsidRPr="008F610A">
          <w:rPr>
            <w:color w:val="000000" w:themeColor="text1"/>
            <w:sz w:val="28"/>
            <w:szCs w:val="28"/>
          </w:rPr>
          <w:fldChar w:fldCharType="begin"/>
        </w:r>
        <w:r w:rsidR="008F3091" w:rsidRPr="008F610A">
          <w:rPr>
            <w:color w:val="000000" w:themeColor="text1"/>
            <w:sz w:val="28"/>
            <w:szCs w:val="28"/>
          </w:rPr>
          <w:instrText xml:space="preserve"> PAGEREF _Toc6076745 \h </w:instrText>
        </w:r>
        <w:r w:rsidRPr="008F610A">
          <w:rPr>
            <w:color w:val="000000" w:themeColor="text1"/>
            <w:sz w:val="28"/>
            <w:szCs w:val="28"/>
          </w:rPr>
        </w:r>
        <w:r w:rsidRPr="008F610A">
          <w:rPr>
            <w:color w:val="000000" w:themeColor="text1"/>
            <w:sz w:val="28"/>
            <w:szCs w:val="28"/>
          </w:rPr>
          <w:fldChar w:fldCharType="separate"/>
        </w:r>
        <w:r w:rsidR="00A571A0" w:rsidRPr="008F610A">
          <w:rPr>
            <w:noProof/>
            <w:color w:val="000000" w:themeColor="text1"/>
            <w:sz w:val="28"/>
            <w:szCs w:val="28"/>
          </w:rPr>
          <w:t>34</w:t>
        </w:r>
        <w:r w:rsidRPr="008F610A">
          <w:rPr>
            <w:color w:val="000000" w:themeColor="text1"/>
            <w:sz w:val="28"/>
            <w:szCs w:val="28"/>
          </w:rPr>
          <w:fldChar w:fldCharType="end"/>
        </w:r>
      </w:hyperlink>
    </w:p>
    <w:p w:rsidR="009344E0" w:rsidRPr="008F610A" w:rsidRDefault="00511378">
      <w:pPr>
        <w:pStyle w:val="20"/>
        <w:tabs>
          <w:tab w:val="right" w:leader="dot" w:pos="8835"/>
        </w:tabs>
        <w:spacing w:line="500" w:lineRule="exact"/>
        <w:rPr>
          <w:rFonts w:ascii="等线" w:eastAsia="等线" w:hAnsi="等线"/>
          <w:color w:val="000000" w:themeColor="text1"/>
          <w:sz w:val="28"/>
          <w:szCs w:val="28"/>
        </w:rPr>
      </w:pPr>
      <w:hyperlink w:anchor="_Toc6076746" w:history="1">
        <w:r w:rsidR="008F3091" w:rsidRPr="008F610A">
          <w:rPr>
            <w:rStyle w:val="ab"/>
            <w:color w:val="000000" w:themeColor="text1"/>
            <w:sz w:val="28"/>
            <w:szCs w:val="28"/>
          </w:rPr>
          <w:t>4.9</w:t>
        </w:r>
        <w:r w:rsidR="008F3091" w:rsidRPr="008F610A">
          <w:rPr>
            <w:rStyle w:val="ab"/>
            <w:color w:val="000000" w:themeColor="text1"/>
            <w:sz w:val="28"/>
            <w:szCs w:val="28"/>
          </w:rPr>
          <w:t>应急结束</w:t>
        </w:r>
        <w:r w:rsidR="008F3091" w:rsidRPr="008F610A">
          <w:rPr>
            <w:color w:val="000000" w:themeColor="text1"/>
            <w:sz w:val="28"/>
            <w:szCs w:val="28"/>
          </w:rPr>
          <w:tab/>
        </w:r>
        <w:r w:rsidRPr="008F610A">
          <w:rPr>
            <w:color w:val="000000" w:themeColor="text1"/>
            <w:sz w:val="28"/>
            <w:szCs w:val="28"/>
          </w:rPr>
          <w:fldChar w:fldCharType="begin"/>
        </w:r>
        <w:r w:rsidR="008F3091" w:rsidRPr="008F610A">
          <w:rPr>
            <w:color w:val="000000" w:themeColor="text1"/>
            <w:sz w:val="28"/>
            <w:szCs w:val="28"/>
          </w:rPr>
          <w:instrText xml:space="preserve"> PAGEREF _Toc6076746 \h </w:instrText>
        </w:r>
        <w:r w:rsidRPr="008F610A">
          <w:rPr>
            <w:color w:val="000000" w:themeColor="text1"/>
            <w:sz w:val="28"/>
            <w:szCs w:val="28"/>
          </w:rPr>
        </w:r>
        <w:r w:rsidRPr="008F610A">
          <w:rPr>
            <w:color w:val="000000" w:themeColor="text1"/>
            <w:sz w:val="28"/>
            <w:szCs w:val="28"/>
          </w:rPr>
          <w:fldChar w:fldCharType="separate"/>
        </w:r>
        <w:r w:rsidR="00A571A0" w:rsidRPr="008F610A">
          <w:rPr>
            <w:noProof/>
            <w:color w:val="000000" w:themeColor="text1"/>
            <w:sz w:val="28"/>
            <w:szCs w:val="28"/>
          </w:rPr>
          <w:t>35</w:t>
        </w:r>
        <w:r w:rsidRPr="008F610A">
          <w:rPr>
            <w:color w:val="000000" w:themeColor="text1"/>
            <w:sz w:val="28"/>
            <w:szCs w:val="28"/>
          </w:rPr>
          <w:fldChar w:fldCharType="end"/>
        </w:r>
      </w:hyperlink>
    </w:p>
    <w:p w:rsidR="009344E0" w:rsidRPr="008F610A" w:rsidRDefault="00511378">
      <w:pPr>
        <w:pStyle w:val="10"/>
        <w:tabs>
          <w:tab w:val="right" w:leader="dot" w:pos="8835"/>
        </w:tabs>
        <w:spacing w:line="500" w:lineRule="exact"/>
        <w:rPr>
          <w:rFonts w:ascii="等线" w:eastAsia="等线" w:hAnsi="等线"/>
          <w:color w:val="000000" w:themeColor="text1"/>
          <w:sz w:val="28"/>
          <w:szCs w:val="28"/>
        </w:rPr>
      </w:pPr>
      <w:hyperlink w:anchor="_Toc6076747" w:history="1">
        <w:r w:rsidR="008F3091" w:rsidRPr="008F610A">
          <w:rPr>
            <w:rStyle w:val="ab"/>
            <w:color w:val="000000" w:themeColor="text1"/>
            <w:sz w:val="28"/>
            <w:szCs w:val="28"/>
          </w:rPr>
          <w:t xml:space="preserve">5  </w:t>
        </w:r>
        <w:r w:rsidR="008F3091" w:rsidRPr="008F610A">
          <w:rPr>
            <w:rStyle w:val="ab"/>
            <w:color w:val="000000" w:themeColor="text1"/>
            <w:sz w:val="28"/>
            <w:szCs w:val="28"/>
          </w:rPr>
          <w:t>应急保障</w:t>
        </w:r>
        <w:r w:rsidR="008F3091" w:rsidRPr="008F610A">
          <w:rPr>
            <w:color w:val="000000" w:themeColor="text1"/>
            <w:sz w:val="28"/>
            <w:szCs w:val="28"/>
          </w:rPr>
          <w:tab/>
        </w:r>
        <w:r w:rsidRPr="008F610A">
          <w:rPr>
            <w:color w:val="000000" w:themeColor="text1"/>
            <w:sz w:val="28"/>
            <w:szCs w:val="28"/>
          </w:rPr>
          <w:fldChar w:fldCharType="begin"/>
        </w:r>
        <w:r w:rsidR="008F3091" w:rsidRPr="008F610A">
          <w:rPr>
            <w:color w:val="000000" w:themeColor="text1"/>
            <w:sz w:val="28"/>
            <w:szCs w:val="28"/>
          </w:rPr>
          <w:instrText xml:space="preserve"> PAGEREF _Toc6076747 \h </w:instrText>
        </w:r>
        <w:r w:rsidRPr="008F610A">
          <w:rPr>
            <w:color w:val="000000" w:themeColor="text1"/>
            <w:sz w:val="28"/>
            <w:szCs w:val="28"/>
          </w:rPr>
        </w:r>
        <w:r w:rsidRPr="008F610A">
          <w:rPr>
            <w:color w:val="000000" w:themeColor="text1"/>
            <w:sz w:val="28"/>
            <w:szCs w:val="28"/>
          </w:rPr>
          <w:fldChar w:fldCharType="separate"/>
        </w:r>
        <w:r w:rsidR="00A571A0" w:rsidRPr="008F610A">
          <w:rPr>
            <w:noProof/>
            <w:color w:val="000000" w:themeColor="text1"/>
            <w:sz w:val="28"/>
            <w:szCs w:val="28"/>
          </w:rPr>
          <w:t>35</w:t>
        </w:r>
        <w:r w:rsidRPr="008F610A">
          <w:rPr>
            <w:color w:val="000000" w:themeColor="text1"/>
            <w:sz w:val="28"/>
            <w:szCs w:val="28"/>
          </w:rPr>
          <w:fldChar w:fldCharType="end"/>
        </w:r>
      </w:hyperlink>
    </w:p>
    <w:p w:rsidR="009344E0" w:rsidRPr="008F610A" w:rsidRDefault="00511378">
      <w:pPr>
        <w:pStyle w:val="20"/>
        <w:tabs>
          <w:tab w:val="right" w:leader="dot" w:pos="8835"/>
        </w:tabs>
        <w:spacing w:line="500" w:lineRule="exact"/>
        <w:rPr>
          <w:rFonts w:ascii="等线" w:eastAsia="等线" w:hAnsi="等线"/>
          <w:color w:val="000000" w:themeColor="text1"/>
          <w:sz w:val="28"/>
          <w:szCs w:val="28"/>
        </w:rPr>
      </w:pPr>
      <w:hyperlink w:anchor="_Toc6076748" w:history="1">
        <w:r w:rsidR="008F3091" w:rsidRPr="008F610A">
          <w:rPr>
            <w:rStyle w:val="ab"/>
            <w:color w:val="000000" w:themeColor="text1"/>
            <w:sz w:val="28"/>
            <w:szCs w:val="28"/>
          </w:rPr>
          <w:t xml:space="preserve">5.1  </w:t>
        </w:r>
        <w:r w:rsidR="008F3091" w:rsidRPr="008F610A">
          <w:rPr>
            <w:rStyle w:val="ab"/>
            <w:color w:val="000000" w:themeColor="text1"/>
            <w:sz w:val="28"/>
            <w:szCs w:val="28"/>
          </w:rPr>
          <w:t>组织保障</w:t>
        </w:r>
        <w:r w:rsidR="008F3091" w:rsidRPr="008F610A">
          <w:rPr>
            <w:color w:val="000000" w:themeColor="text1"/>
            <w:sz w:val="28"/>
            <w:szCs w:val="28"/>
          </w:rPr>
          <w:tab/>
        </w:r>
        <w:r w:rsidRPr="008F610A">
          <w:rPr>
            <w:color w:val="000000" w:themeColor="text1"/>
            <w:sz w:val="28"/>
            <w:szCs w:val="28"/>
          </w:rPr>
          <w:fldChar w:fldCharType="begin"/>
        </w:r>
        <w:r w:rsidR="008F3091" w:rsidRPr="008F610A">
          <w:rPr>
            <w:color w:val="000000" w:themeColor="text1"/>
            <w:sz w:val="28"/>
            <w:szCs w:val="28"/>
          </w:rPr>
          <w:instrText xml:space="preserve"> PAGEREF _Toc6076748 \h </w:instrText>
        </w:r>
        <w:r w:rsidRPr="008F610A">
          <w:rPr>
            <w:color w:val="000000" w:themeColor="text1"/>
            <w:sz w:val="28"/>
            <w:szCs w:val="28"/>
          </w:rPr>
        </w:r>
        <w:r w:rsidRPr="008F610A">
          <w:rPr>
            <w:color w:val="000000" w:themeColor="text1"/>
            <w:sz w:val="28"/>
            <w:szCs w:val="28"/>
          </w:rPr>
          <w:fldChar w:fldCharType="separate"/>
        </w:r>
        <w:r w:rsidR="00A571A0" w:rsidRPr="008F610A">
          <w:rPr>
            <w:noProof/>
            <w:color w:val="000000" w:themeColor="text1"/>
            <w:sz w:val="28"/>
            <w:szCs w:val="28"/>
          </w:rPr>
          <w:t>35</w:t>
        </w:r>
        <w:r w:rsidRPr="008F610A">
          <w:rPr>
            <w:color w:val="000000" w:themeColor="text1"/>
            <w:sz w:val="28"/>
            <w:szCs w:val="28"/>
          </w:rPr>
          <w:fldChar w:fldCharType="end"/>
        </w:r>
      </w:hyperlink>
    </w:p>
    <w:p w:rsidR="009344E0" w:rsidRPr="008F610A" w:rsidRDefault="00511378">
      <w:pPr>
        <w:pStyle w:val="20"/>
        <w:tabs>
          <w:tab w:val="right" w:leader="dot" w:pos="8835"/>
        </w:tabs>
        <w:spacing w:line="500" w:lineRule="exact"/>
        <w:rPr>
          <w:rFonts w:ascii="等线" w:eastAsia="等线" w:hAnsi="等线"/>
          <w:color w:val="000000" w:themeColor="text1"/>
          <w:sz w:val="28"/>
          <w:szCs w:val="28"/>
        </w:rPr>
      </w:pPr>
      <w:hyperlink w:anchor="_Toc6076749" w:history="1">
        <w:r w:rsidR="008F3091" w:rsidRPr="008F610A">
          <w:rPr>
            <w:rStyle w:val="ab"/>
            <w:color w:val="000000" w:themeColor="text1"/>
            <w:sz w:val="28"/>
            <w:szCs w:val="28"/>
          </w:rPr>
          <w:t xml:space="preserve">5.2  </w:t>
        </w:r>
        <w:r w:rsidR="008F3091" w:rsidRPr="008F610A">
          <w:rPr>
            <w:rStyle w:val="ab"/>
            <w:color w:val="000000" w:themeColor="text1"/>
            <w:sz w:val="28"/>
            <w:szCs w:val="28"/>
          </w:rPr>
          <w:t>队伍保障</w:t>
        </w:r>
        <w:r w:rsidR="008F3091" w:rsidRPr="008F610A">
          <w:rPr>
            <w:color w:val="000000" w:themeColor="text1"/>
            <w:sz w:val="28"/>
            <w:szCs w:val="28"/>
          </w:rPr>
          <w:tab/>
        </w:r>
        <w:r w:rsidRPr="008F610A">
          <w:rPr>
            <w:color w:val="000000" w:themeColor="text1"/>
            <w:sz w:val="28"/>
            <w:szCs w:val="28"/>
          </w:rPr>
          <w:fldChar w:fldCharType="begin"/>
        </w:r>
        <w:r w:rsidR="008F3091" w:rsidRPr="008F610A">
          <w:rPr>
            <w:color w:val="000000" w:themeColor="text1"/>
            <w:sz w:val="28"/>
            <w:szCs w:val="28"/>
          </w:rPr>
          <w:instrText xml:space="preserve"> PAGEREF _Toc6076749 \h </w:instrText>
        </w:r>
        <w:r w:rsidRPr="008F610A">
          <w:rPr>
            <w:color w:val="000000" w:themeColor="text1"/>
            <w:sz w:val="28"/>
            <w:szCs w:val="28"/>
          </w:rPr>
        </w:r>
        <w:r w:rsidRPr="008F610A">
          <w:rPr>
            <w:color w:val="000000" w:themeColor="text1"/>
            <w:sz w:val="28"/>
            <w:szCs w:val="28"/>
          </w:rPr>
          <w:fldChar w:fldCharType="separate"/>
        </w:r>
        <w:r w:rsidR="00A571A0" w:rsidRPr="008F610A">
          <w:rPr>
            <w:noProof/>
            <w:color w:val="000000" w:themeColor="text1"/>
            <w:sz w:val="28"/>
            <w:szCs w:val="28"/>
          </w:rPr>
          <w:t>35</w:t>
        </w:r>
        <w:r w:rsidRPr="008F610A">
          <w:rPr>
            <w:color w:val="000000" w:themeColor="text1"/>
            <w:sz w:val="28"/>
            <w:szCs w:val="28"/>
          </w:rPr>
          <w:fldChar w:fldCharType="end"/>
        </w:r>
      </w:hyperlink>
    </w:p>
    <w:p w:rsidR="009344E0" w:rsidRPr="008F610A" w:rsidRDefault="00511378">
      <w:pPr>
        <w:pStyle w:val="20"/>
        <w:tabs>
          <w:tab w:val="right" w:leader="dot" w:pos="8835"/>
        </w:tabs>
        <w:spacing w:line="500" w:lineRule="exact"/>
        <w:rPr>
          <w:rFonts w:ascii="等线" w:eastAsia="等线" w:hAnsi="等线"/>
          <w:color w:val="000000" w:themeColor="text1"/>
          <w:sz w:val="28"/>
          <w:szCs w:val="28"/>
        </w:rPr>
      </w:pPr>
      <w:hyperlink w:anchor="_Toc6076750" w:history="1">
        <w:r w:rsidR="008F3091" w:rsidRPr="008F610A">
          <w:rPr>
            <w:rStyle w:val="ab"/>
            <w:color w:val="000000" w:themeColor="text1"/>
            <w:sz w:val="28"/>
            <w:szCs w:val="28"/>
          </w:rPr>
          <w:t xml:space="preserve">5.3  </w:t>
        </w:r>
        <w:r w:rsidR="008F3091" w:rsidRPr="008F610A">
          <w:rPr>
            <w:rStyle w:val="ab"/>
            <w:color w:val="000000" w:themeColor="text1"/>
            <w:sz w:val="28"/>
            <w:szCs w:val="28"/>
          </w:rPr>
          <w:t>物资资金保障</w:t>
        </w:r>
        <w:r w:rsidR="008F3091" w:rsidRPr="008F610A">
          <w:rPr>
            <w:color w:val="000000" w:themeColor="text1"/>
            <w:sz w:val="28"/>
            <w:szCs w:val="28"/>
          </w:rPr>
          <w:tab/>
        </w:r>
        <w:r w:rsidRPr="008F610A">
          <w:rPr>
            <w:color w:val="000000" w:themeColor="text1"/>
            <w:sz w:val="28"/>
            <w:szCs w:val="28"/>
          </w:rPr>
          <w:fldChar w:fldCharType="begin"/>
        </w:r>
        <w:r w:rsidR="008F3091" w:rsidRPr="008F610A">
          <w:rPr>
            <w:color w:val="000000" w:themeColor="text1"/>
            <w:sz w:val="28"/>
            <w:szCs w:val="28"/>
          </w:rPr>
          <w:instrText xml:space="preserve"> PAGEREF _Toc6076750 \h </w:instrText>
        </w:r>
        <w:r w:rsidRPr="008F610A">
          <w:rPr>
            <w:color w:val="000000" w:themeColor="text1"/>
            <w:sz w:val="28"/>
            <w:szCs w:val="28"/>
          </w:rPr>
        </w:r>
        <w:r w:rsidRPr="008F610A">
          <w:rPr>
            <w:color w:val="000000" w:themeColor="text1"/>
            <w:sz w:val="28"/>
            <w:szCs w:val="28"/>
          </w:rPr>
          <w:fldChar w:fldCharType="separate"/>
        </w:r>
        <w:r w:rsidR="00A571A0" w:rsidRPr="008F610A">
          <w:rPr>
            <w:noProof/>
            <w:color w:val="000000" w:themeColor="text1"/>
            <w:sz w:val="28"/>
            <w:szCs w:val="28"/>
          </w:rPr>
          <w:t>37</w:t>
        </w:r>
        <w:r w:rsidRPr="008F610A">
          <w:rPr>
            <w:color w:val="000000" w:themeColor="text1"/>
            <w:sz w:val="28"/>
            <w:szCs w:val="28"/>
          </w:rPr>
          <w:fldChar w:fldCharType="end"/>
        </w:r>
      </w:hyperlink>
    </w:p>
    <w:p w:rsidR="009344E0" w:rsidRPr="008F610A" w:rsidRDefault="00511378">
      <w:pPr>
        <w:pStyle w:val="20"/>
        <w:tabs>
          <w:tab w:val="right" w:leader="dot" w:pos="8835"/>
        </w:tabs>
        <w:spacing w:line="500" w:lineRule="exact"/>
        <w:rPr>
          <w:rFonts w:ascii="等线" w:eastAsia="等线" w:hAnsi="等线"/>
          <w:color w:val="000000" w:themeColor="text1"/>
          <w:sz w:val="28"/>
          <w:szCs w:val="28"/>
        </w:rPr>
      </w:pPr>
      <w:hyperlink w:anchor="_Toc6076751" w:history="1">
        <w:r w:rsidR="008F3091" w:rsidRPr="008F610A">
          <w:rPr>
            <w:rStyle w:val="ab"/>
            <w:color w:val="000000" w:themeColor="text1"/>
            <w:sz w:val="28"/>
            <w:szCs w:val="28"/>
          </w:rPr>
          <w:t xml:space="preserve">5.4  </w:t>
        </w:r>
        <w:r w:rsidR="008F3091" w:rsidRPr="008F610A">
          <w:rPr>
            <w:rStyle w:val="ab"/>
            <w:color w:val="000000" w:themeColor="text1"/>
            <w:sz w:val="28"/>
            <w:szCs w:val="28"/>
          </w:rPr>
          <w:t>交通运输保障</w:t>
        </w:r>
        <w:r w:rsidR="008F3091" w:rsidRPr="008F610A">
          <w:rPr>
            <w:color w:val="000000" w:themeColor="text1"/>
            <w:sz w:val="28"/>
            <w:szCs w:val="28"/>
          </w:rPr>
          <w:tab/>
        </w:r>
        <w:r w:rsidRPr="008F610A">
          <w:rPr>
            <w:color w:val="000000" w:themeColor="text1"/>
            <w:sz w:val="28"/>
            <w:szCs w:val="28"/>
          </w:rPr>
          <w:fldChar w:fldCharType="begin"/>
        </w:r>
        <w:r w:rsidR="008F3091" w:rsidRPr="008F610A">
          <w:rPr>
            <w:color w:val="000000" w:themeColor="text1"/>
            <w:sz w:val="28"/>
            <w:szCs w:val="28"/>
          </w:rPr>
          <w:instrText xml:space="preserve"> PAGEREF _Toc6076751 \h </w:instrText>
        </w:r>
        <w:r w:rsidRPr="008F610A">
          <w:rPr>
            <w:color w:val="000000" w:themeColor="text1"/>
            <w:sz w:val="28"/>
            <w:szCs w:val="28"/>
          </w:rPr>
        </w:r>
        <w:r w:rsidRPr="008F610A">
          <w:rPr>
            <w:color w:val="000000" w:themeColor="text1"/>
            <w:sz w:val="28"/>
            <w:szCs w:val="28"/>
          </w:rPr>
          <w:fldChar w:fldCharType="separate"/>
        </w:r>
        <w:r w:rsidR="00A571A0" w:rsidRPr="008F610A">
          <w:rPr>
            <w:noProof/>
            <w:color w:val="000000" w:themeColor="text1"/>
            <w:sz w:val="28"/>
            <w:szCs w:val="28"/>
          </w:rPr>
          <w:t>38</w:t>
        </w:r>
        <w:r w:rsidRPr="008F610A">
          <w:rPr>
            <w:color w:val="000000" w:themeColor="text1"/>
            <w:sz w:val="28"/>
            <w:szCs w:val="28"/>
          </w:rPr>
          <w:fldChar w:fldCharType="end"/>
        </w:r>
      </w:hyperlink>
    </w:p>
    <w:p w:rsidR="009344E0" w:rsidRPr="008F610A" w:rsidRDefault="00511378">
      <w:pPr>
        <w:pStyle w:val="20"/>
        <w:tabs>
          <w:tab w:val="right" w:leader="dot" w:pos="8835"/>
        </w:tabs>
        <w:spacing w:line="500" w:lineRule="exact"/>
        <w:rPr>
          <w:rFonts w:ascii="等线" w:eastAsia="等线" w:hAnsi="等线"/>
          <w:color w:val="000000" w:themeColor="text1"/>
          <w:sz w:val="28"/>
          <w:szCs w:val="28"/>
        </w:rPr>
      </w:pPr>
      <w:hyperlink w:anchor="_Toc6076752" w:history="1">
        <w:r w:rsidR="008F3091" w:rsidRPr="008F610A">
          <w:rPr>
            <w:rStyle w:val="ab"/>
            <w:color w:val="000000" w:themeColor="text1"/>
            <w:sz w:val="28"/>
            <w:szCs w:val="28"/>
          </w:rPr>
          <w:t xml:space="preserve">5.5  </w:t>
        </w:r>
        <w:r w:rsidR="008F3091" w:rsidRPr="008F610A">
          <w:rPr>
            <w:rStyle w:val="ab"/>
            <w:color w:val="000000" w:themeColor="text1"/>
            <w:sz w:val="28"/>
            <w:szCs w:val="28"/>
          </w:rPr>
          <w:t>灾民安置及医疗治安保障</w:t>
        </w:r>
        <w:r w:rsidR="008F3091" w:rsidRPr="008F610A">
          <w:rPr>
            <w:color w:val="000000" w:themeColor="text1"/>
            <w:sz w:val="28"/>
            <w:szCs w:val="28"/>
          </w:rPr>
          <w:tab/>
        </w:r>
        <w:r w:rsidRPr="008F610A">
          <w:rPr>
            <w:color w:val="000000" w:themeColor="text1"/>
            <w:sz w:val="28"/>
            <w:szCs w:val="28"/>
          </w:rPr>
          <w:fldChar w:fldCharType="begin"/>
        </w:r>
        <w:r w:rsidR="008F3091" w:rsidRPr="008F610A">
          <w:rPr>
            <w:color w:val="000000" w:themeColor="text1"/>
            <w:sz w:val="28"/>
            <w:szCs w:val="28"/>
          </w:rPr>
          <w:instrText xml:space="preserve"> PAGEREF _Toc6076752 \h </w:instrText>
        </w:r>
        <w:r w:rsidRPr="008F610A">
          <w:rPr>
            <w:color w:val="000000" w:themeColor="text1"/>
            <w:sz w:val="28"/>
            <w:szCs w:val="28"/>
          </w:rPr>
        </w:r>
        <w:r w:rsidRPr="008F610A">
          <w:rPr>
            <w:color w:val="000000" w:themeColor="text1"/>
            <w:sz w:val="28"/>
            <w:szCs w:val="28"/>
          </w:rPr>
          <w:fldChar w:fldCharType="separate"/>
        </w:r>
        <w:r w:rsidR="00A571A0" w:rsidRPr="008F610A">
          <w:rPr>
            <w:noProof/>
            <w:color w:val="000000" w:themeColor="text1"/>
            <w:sz w:val="28"/>
            <w:szCs w:val="28"/>
          </w:rPr>
          <w:t>38</w:t>
        </w:r>
        <w:r w:rsidRPr="008F610A">
          <w:rPr>
            <w:color w:val="000000" w:themeColor="text1"/>
            <w:sz w:val="28"/>
            <w:szCs w:val="28"/>
          </w:rPr>
          <w:fldChar w:fldCharType="end"/>
        </w:r>
      </w:hyperlink>
    </w:p>
    <w:p w:rsidR="009344E0" w:rsidRPr="008F610A" w:rsidRDefault="00511378">
      <w:pPr>
        <w:pStyle w:val="20"/>
        <w:tabs>
          <w:tab w:val="right" w:leader="dot" w:pos="8835"/>
        </w:tabs>
        <w:spacing w:line="500" w:lineRule="exact"/>
        <w:rPr>
          <w:rFonts w:ascii="等线" w:eastAsia="等线" w:hAnsi="等线"/>
          <w:color w:val="000000" w:themeColor="text1"/>
          <w:sz w:val="28"/>
          <w:szCs w:val="28"/>
        </w:rPr>
      </w:pPr>
      <w:hyperlink w:anchor="_Toc6076753" w:history="1">
        <w:r w:rsidR="008F3091" w:rsidRPr="008F610A">
          <w:rPr>
            <w:rStyle w:val="ab"/>
            <w:color w:val="000000" w:themeColor="text1"/>
            <w:sz w:val="28"/>
            <w:szCs w:val="28"/>
          </w:rPr>
          <w:t xml:space="preserve">5.6  </w:t>
        </w:r>
        <w:r w:rsidR="008F3091" w:rsidRPr="008F610A">
          <w:rPr>
            <w:rStyle w:val="ab"/>
            <w:color w:val="000000" w:themeColor="text1"/>
            <w:sz w:val="28"/>
            <w:szCs w:val="28"/>
          </w:rPr>
          <w:t>通信保障</w:t>
        </w:r>
        <w:r w:rsidR="008F3091" w:rsidRPr="008F610A">
          <w:rPr>
            <w:color w:val="000000" w:themeColor="text1"/>
            <w:sz w:val="28"/>
            <w:szCs w:val="28"/>
          </w:rPr>
          <w:tab/>
        </w:r>
        <w:r w:rsidRPr="008F610A">
          <w:rPr>
            <w:color w:val="000000" w:themeColor="text1"/>
            <w:sz w:val="28"/>
            <w:szCs w:val="28"/>
          </w:rPr>
          <w:fldChar w:fldCharType="begin"/>
        </w:r>
        <w:r w:rsidR="008F3091" w:rsidRPr="008F610A">
          <w:rPr>
            <w:color w:val="000000" w:themeColor="text1"/>
            <w:sz w:val="28"/>
            <w:szCs w:val="28"/>
          </w:rPr>
          <w:instrText xml:space="preserve"> PAGEREF _Toc6076753 \h </w:instrText>
        </w:r>
        <w:r w:rsidRPr="008F610A">
          <w:rPr>
            <w:color w:val="000000" w:themeColor="text1"/>
            <w:sz w:val="28"/>
            <w:szCs w:val="28"/>
          </w:rPr>
        </w:r>
        <w:r w:rsidRPr="008F610A">
          <w:rPr>
            <w:color w:val="000000" w:themeColor="text1"/>
            <w:sz w:val="28"/>
            <w:szCs w:val="28"/>
          </w:rPr>
          <w:fldChar w:fldCharType="separate"/>
        </w:r>
        <w:r w:rsidR="00A571A0" w:rsidRPr="008F610A">
          <w:rPr>
            <w:noProof/>
            <w:color w:val="000000" w:themeColor="text1"/>
            <w:sz w:val="28"/>
            <w:szCs w:val="28"/>
          </w:rPr>
          <w:t>39</w:t>
        </w:r>
        <w:r w:rsidRPr="008F610A">
          <w:rPr>
            <w:color w:val="000000" w:themeColor="text1"/>
            <w:sz w:val="28"/>
            <w:szCs w:val="28"/>
          </w:rPr>
          <w:fldChar w:fldCharType="end"/>
        </w:r>
      </w:hyperlink>
    </w:p>
    <w:p w:rsidR="009344E0" w:rsidRPr="008F610A" w:rsidRDefault="00511378">
      <w:pPr>
        <w:pStyle w:val="20"/>
        <w:tabs>
          <w:tab w:val="right" w:leader="dot" w:pos="8835"/>
        </w:tabs>
        <w:spacing w:line="500" w:lineRule="exact"/>
        <w:rPr>
          <w:rFonts w:ascii="等线" w:eastAsia="等线" w:hAnsi="等线"/>
          <w:color w:val="000000" w:themeColor="text1"/>
          <w:sz w:val="28"/>
          <w:szCs w:val="28"/>
        </w:rPr>
      </w:pPr>
      <w:hyperlink w:anchor="_Toc6076754" w:history="1">
        <w:r w:rsidR="008F3091" w:rsidRPr="008F610A">
          <w:rPr>
            <w:rStyle w:val="ab"/>
            <w:color w:val="000000" w:themeColor="text1"/>
            <w:sz w:val="28"/>
            <w:szCs w:val="28"/>
          </w:rPr>
          <w:t xml:space="preserve">5.7  </w:t>
        </w:r>
        <w:r w:rsidR="008F3091" w:rsidRPr="008F610A">
          <w:rPr>
            <w:rStyle w:val="ab"/>
            <w:color w:val="000000" w:themeColor="text1"/>
            <w:sz w:val="28"/>
            <w:szCs w:val="28"/>
          </w:rPr>
          <w:t>技术保障</w:t>
        </w:r>
        <w:r w:rsidR="008F3091" w:rsidRPr="008F610A">
          <w:rPr>
            <w:color w:val="000000" w:themeColor="text1"/>
            <w:sz w:val="28"/>
            <w:szCs w:val="28"/>
          </w:rPr>
          <w:tab/>
        </w:r>
        <w:r w:rsidRPr="008F610A">
          <w:rPr>
            <w:color w:val="000000" w:themeColor="text1"/>
            <w:sz w:val="28"/>
            <w:szCs w:val="28"/>
          </w:rPr>
          <w:fldChar w:fldCharType="begin"/>
        </w:r>
        <w:r w:rsidR="008F3091" w:rsidRPr="008F610A">
          <w:rPr>
            <w:color w:val="000000" w:themeColor="text1"/>
            <w:sz w:val="28"/>
            <w:szCs w:val="28"/>
          </w:rPr>
          <w:instrText xml:space="preserve"> PAGEREF _Toc6076754 \h </w:instrText>
        </w:r>
        <w:r w:rsidRPr="008F610A">
          <w:rPr>
            <w:color w:val="000000" w:themeColor="text1"/>
            <w:sz w:val="28"/>
            <w:szCs w:val="28"/>
          </w:rPr>
        </w:r>
        <w:r w:rsidRPr="008F610A">
          <w:rPr>
            <w:color w:val="000000" w:themeColor="text1"/>
            <w:sz w:val="28"/>
            <w:szCs w:val="28"/>
          </w:rPr>
          <w:fldChar w:fldCharType="separate"/>
        </w:r>
        <w:r w:rsidR="00A571A0" w:rsidRPr="008F610A">
          <w:rPr>
            <w:noProof/>
            <w:color w:val="000000" w:themeColor="text1"/>
            <w:sz w:val="28"/>
            <w:szCs w:val="28"/>
          </w:rPr>
          <w:t>39</w:t>
        </w:r>
        <w:r w:rsidRPr="008F610A">
          <w:rPr>
            <w:color w:val="000000" w:themeColor="text1"/>
            <w:sz w:val="28"/>
            <w:szCs w:val="28"/>
          </w:rPr>
          <w:fldChar w:fldCharType="end"/>
        </w:r>
      </w:hyperlink>
    </w:p>
    <w:p w:rsidR="009344E0" w:rsidRPr="008F610A" w:rsidRDefault="00511378">
      <w:pPr>
        <w:pStyle w:val="20"/>
        <w:tabs>
          <w:tab w:val="right" w:leader="dot" w:pos="8835"/>
        </w:tabs>
        <w:spacing w:line="500" w:lineRule="exact"/>
        <w:rPr>
          <w:rFonts w:ascii="等线" w:eastAsia="等线" w:hAnsi="等线"/>
          <w:color w:val="000000" w:themeColor="text1"/>
          <w:sz w:val="28"/>
          <w:szCs w:val="28"/>
        </w:rPr>
      </w:pPr>
      <w:hyperlink w:anchor="_Toc6076755" w:history="1">
        <w:r w:rsidR="008F3091" w:rsidRPr="008F610A">
          <w:rPr>
            <w:rStyle w:val="ab"/>
            <w:color w:val="000000" w:themeColor="text1"/>
            <w:sz w:val="28"/>
            <w:szCs w:val="28"/>
          </w:rPr>
          <w:t xml:space="preserve">5.8  </w:t>
        </w:r>
        <w:r w:rsidR="008F3091" w:rsidRPr="008F610A">
          <w:rPr>
            <w:rStyle w:val="ab"/>
            <w:color w:val="000000" w:themeColor="text1"/>
            <w:sz w:val="28"/>
            <w:szCs w:val="28"/>
          </w:rPr>
          <w:t>宣传及培训演习</w:t>
        </w:r>
        <w:r w:rsidR="008F3091" w:rsidRPr="008F610A">
          <w:rPr>
            <w:color w:val="000000" w:themeColor="text1"/>
            <w:sz w:val="28"/>
            <w:szCs w:val="28"/>
          </w:rPr>
          <w:tab/>
        </w:r>
        <w:r w:rsidRPr="008F610A">
          <w:rPr>
            <w:color w:val="000000" w:themeColor="text1"/>
            <w:sz w:val="28"/>
            <w:szCs w:val="28"/>
          </w:rPr>
          <w:fldChar w:fldCharType="begin"/>
        </w:r>
        <w:r w:rsidR="008F3091" w:rsidRPr="008F610A">
          <w:rPr>
            <w:color w:val="000000" w:themeColor="text1"/>
            <w:sz w:val="28"/>
            <w:szCs w:val="28"/>
          </w:rPr>
          <w:instrText xml:space="preserve"> PAGEREF _Toc6076755 \h </w:instrText>
        </w:r>
        <w:r w:rsidRPr="008F610A">
          <w:rPr>
            <w:color w:val="000000" w:themeColor="text1"/>
            <w:sz w:val="28"/>
            <w:szCs w:val="28"/>
          </w:rPr>
        </w:r>
        <w:r w:rsidRPr="008F610A">
          <w:rPr>
            <w:color w:val="000000" w:themeColor="text1"/>
            <w:sz w:val="28"/>
            <w:szCs w:val="28"/>
          </w:rPr>
          <w:fldChar w:fldCharType="separate"/>
        </w:r>
        <w:r w:rsidR="00A571A0" w:rsidRPr="008F610A">
          <w:rPr>
            <w:noProof/>
            <w:color w:val="000000" w:themeColor="text1"/>
            <w:sz w:val="28"/>
            <w:szCs w:val="28"/>
          </w:rPr>
          <w:t>40</w:t>
        </w:r>
        <w:r w:rsidRPr="008F610A">
          <w:rPr>
            <w:color w:val="000000" w:themeColor="text1"/>
            <w:sz w:val="28"/>
            <w:szCs w:val="28"/>
          </w:rPr>
          <w:fldChar w:fldCharType="end"/>
        </w:r>
      </w:hyperlink>
    </w:p>
    <w:p w:rsidR="009344E0" w:rsidRPr="008F610A" w:rsidRDefault="00511378">
      <w:pPr>
        <w:pStyle w:val="10"/>
        <w:tabs>
          <w:tab w:val="right" w:leader="dot" w:pos="8835"/>
        </w:tabs>
        <w:spacing w:line="500" w:lineRule="exact"/>
        <w:rPr>
          <w:rFonts w:ascii="等线" w:eastAsia="等线" w:hAnsi="等线"/>
          <w:color w:val="000000" w:themeColor="text1"/>
          <w:sz w:val="28"/>
          <w:szCs w:val="28"/>
        </w:rPr>
      </w:pPr>
      <w:hyperlink w:anchor="_Toc6076756" w:history="1">
        <w:r w:rsidR="008F3091" w:rsidRPr="008F610A">
          <w:rPr>
            <w:rStyle w:val="ab"/>
            <w:color w:val="000000" w:themeColor="text1"/>
            <w:sz w:val="28"/>
            <w:szCs w:val="28"/>
          </w:rPr>
          <w:t>6</w:t>
        </w:r>
        <w:r w:rsidR="008F3091" w:rsidRPr="008F610A">
          <w:rPr>
            <w:rStyle w:val="ab"/>
            <w:color w:val="000000" w:themeColor="text1"/>
            <w:sz w:val="28"/>
            <w:szCs w:val="28"/>
          </w:rPr>
          <w:t>、新闻报道</w:t>
        </w:r>
        <w:r w:rsidR="008F3091" w:rsidRPr="008F610A">
          <w:rPr>
            <w:color w:val="000000" w:themeColor="text1"/>
            <w:sz w:val="28"/>
            <w:szCs w:val="28"/>
          </w:rPr>
          <w:tab/>
        </w:r>
        <w:r w:rsidRPr="008F610A">
          <w:rPr>
            <w:color w:val="000000" w:themeColor="text1"/>
            <w:sz w:val="28"/>
            <w:szCs w:val="28"/>
          </w:rPr>
          <w:fldChar w:fldCharType="begin"/>
        </w:r>
        <w:r w:rsidR="008F3091" w:rsidRPr="008F610A">
          <w:rPr>
            <w:color w:val="000000" w:themeColor="text1"/>
            <w:sz w:val="28"/>
            <w:szCs w:val="28"/>
          </w:rPr>
          <w:instrText xml:space="preserve"> PAGEREF _Toc6076756 \h </w:instrText>
        </w:r>
        <w:r w:rsidRPr="008F610A">
          <w:rPr>
            <w:color w:val="000000" w:themeColor="text1"/>
            <w:sz w:val="28"/>
            <w:szCs w:val="28"/>
          </w:rPr>
        </w:r>
        <w:r w:rsidRPr="008F610A">
          <w:rPr>
            <w:color w:val="000000" w:themeColor="text1"/>
            <w:sz w:val="28"/>
            <w:szCs w:val="28"/>
          </w:rPr>
          <w:fldChar w:fldCharType="separate"/>
        </w:r>
        <w:r w:rsidR="00A571A0" w:rsidRPr="008F610A">
          <w:rPr>
            <w:noProof/>
            <w:color w:val="000000" w:themeColor="text1"/>
            <w:sz w:val="28"/>
            <w:szCs w:val="28"/>
          </w:rPr>
          <w:t>40</w:t>
        </w:r>
        <w:r w:rsidRPr="008F610A">
          <w:rPr>
            <w:color w:val="000000" w:themeColor="text1"/>
            <w:sz w:val="28"/>
            <w:szCs w:val="28"/>
          </w:rPr>
          <w:fldChar w:fldCharType="end"/>
        </w:r>
      </w:hyperlink>
    </w:p>
    <w:p w:rsidR="009344E0" w:rsidRPr="008F610A" w:rsidRDefault="00511378">
      <w:pPr>
        <w:pStyle w:val="20"/>
        <w:tabs>
          <w:tab w:val="right" w:leader="dot" w:pos="8835"/>
        </w:tabs>
        <w:spacing w:line="500" w:lineRule="exact"/>
        <w:rPr>
          <w:rFonts w:ascii="等线" w:eastAsia="等线" w:hAnsi="等线"/>
          <w:color w:val="000000" w:themeColor="text1"/>
          <w:sz w:val="28"/>
          <w:szCs w:val="28"/>
        </w:rPr>
      </w:pPr>
      <w:hyperlink w:anchor="_Toc6076757" w:history="1">
        <w:r w:rsidR="008F3091" w:rsidRPr="008F610A">
          <w:rPr>
            <w:rStyle w:val="ab"/>
            <w:color w:val="000000" w:themeColor="text1"/>
            <w:sz w:val="28"/>
            <w:szCs w:val="28"/>
          </w:rPr>
          <w:t xml:space="preserve">6.1  </w:t>
        </w:r>
        <w:r w:rsidR="008F3091" w:rsidRPr="008F610A">
          <w:rPr>
            <w:rStyle w:val="ab"/>
            <w:color w:val="000000" w:themeColor="text1"/>
            <w:sz w:val="28"/>
            <w:szCs w:val="28"/>
          </w:rPr>
          <w:t>报道原则</w:t>
        </w:r>
        <w:r w:rsidR="008F3091" w:rsidRPr="008F610A">
          <w:rPr>
            <w:color w:val="000000" w:themeColor="text1"/>
            <w:sz w:val="28"/>
            <w:szCs w:val="28"/>
          </w:rPr>
          <w:tab/>
        </w:r>
        <w:r w:rsidRPr="008F610A">
          <w:rPr>
            <w:color w:val="000000" w:themeColor="text1"/>
            <w:sz w:val="28"/>
            <w:szCs w:val="28"/>
          </w:rPr>
          <w:fldChar w:fldCharType="begin"/>
        </w:r>
        <w:r w:rsidR="008F3091" w:rsidRPr="008F610A">
          <w:rPr>
            <w:color w:val="000000" w:themeColor="text1"/>
            <w:sz w:val="28"/>
            <w:szCs w:val="28"/>
          </w:rPr>
          <w:instrText xml:space="preserve"> PAGEREF _Toc6076757 \h </w:instrText>
        </w:r>
        <w:r w:rsidRPr="008F610A">
          <w:rPr>
            <w:color w:val="000000" w:themeColor="text1"/>
            <w:sz w:val="28"/>
            <w:szCs w:val="28"/>
          </w:rPr>
        </w:r>
        <w:r w:rsidRPr="008F610A">
          <w:rPr>
            <w:color w:val="000000" w:themeColor="text1"/>
            <w:sz w:val="28"/>
            <w:szCs w:val="28"/>
          </w:rPr>
          <w:fldChar w:fldCharType="separate"/>
        </w:r>
        <w:r w:rsidR="00A571A0" w:rsidRPr="008F610A">
          <w:rPr>
            <w:noProof/>
            <w:color w:val="000000" w:themeColor="text1"/>
            <w:sz w:val="28"/>
            <w:szCs w:val="28"/>
          </w:rPr>
          <w:t>40</w:t>
        </w:r>
        <w:r w:rsidRPr="008F610A">
          <w:rPr>
            <w:color w:val="000000" w:themeColor="text1"/>
            <w:sz w:val="28"/>
            <w:szCs w:val="28"/>
          </w:rPr>
          <w:fldChar w:fldCharType="end"/>
        </w:r>
      </w:hyperlink>
    </w:p>
    <w:p w:rsidR="009344E0" w:rsidRPr="008F610A" w:rsidRDefault="00511378">
      <w:pPr>
        <w:pStyle w:val="20"/>
        <w:tabs>
          <w:tab w:val="right" w:leader="dot" w:pos="8835"/>
        </w:tabs>
        <w:spacing w:line="500" w:lineRule="exact"/>
        <w:rPr>
          <w:rFonts w:ascii="等线" w:eastAsia="等线" w:hAnsi="等线"/>
          <w:color w:val="000000" w:themeColor="text1"/>
          <w:sz w:val="28"/>
          <w:szCs w:val="28"/>
        </w:rPr>
      </w:pPr>
      <w:hyperlink w:anchor="_Toc6076758" w:history="1">
        <w:r w:rsidR="008F3091" w:rsidRPr="008F610A">
          <w:rPr>
            <w:rStyle w:val="ab"/>
            <w:color w:val="000000" w:themeColor="text1"/>
            <w:sz w:val="28"/>
            <w:szCs w:val="28"/>
          </w:rPr>
          <w:t xml:space="preserve">6.2  </w:t>
        </w:r>
        <w:r w:rsidR="008F3091" w:rsidRPr="008F610A">
          <w:rPr>
            <w:rStyle w:val="ab"/>
            <w:color w:val="000000" w:themeColor="text1"/>
            <w:sz w:val="28"/>
            <w:szCs w:val="28"/>
          </w:rPr>
          <w:t>报道实施</w:t>
        </w:r>
        <w:r w:rsidR="008F3091" w:rsidRPr="008F610A">
          <w:rPr>
            <w:color w:val="000000" w:themeColor="text1"/>
            <w:sz w:val="28"/>
            <w:szCs w:val="28"/>
          </w:rPr>
          <w:tab/>
        </w:r>
        <w:r w:rsidRPr="008F610A">
          <w:rPr>
            <w:color w:val="000000" w:themeColor="text1"/>
            <w:sz w:val="28"/>
            <w:szCs w:val="28"/>
          </w:rPr>
          <w:fldChar w:fldCharType="begin"/>
        </w:r>
        <w:r w:rsidR="008F3091" w:rsidRPr="008F610A">
          <w:rPr>
            <w:color w:val="000000" w:themeColor="text1"/>
            <w:sz w:val="28"/>
            <w:szCs w:val="28"/>
          </w:rPr>
          <w:instrText xml:space="preserve"> PAGEREF _Toc6076758 \h </w:instrText>
        </w:r>
        <w:r w:rsidRPr="008F610A">
          <w:rPr>
            <w:color w:val="000000" w:themeColor="text1"/>
            <w:sz w:val="28"/>
            <w:szCs w:val="28"/>
          </w:rPr>
        </w:r>
        <w:r w:rsidRPr="008F610A">
          <w:rPr>
            <w:color w:val="000000" w:themeColor="text1"/>
            <w:sz w:val="28"/>
            <w:szCs w:val="28"/>
          </w:rPr>
          <w:fldChar w:fldCharType="separate"/>
        </w:r>
        <w:r w:rsidR="00A571A0" w:rsidRPr="008F610A">
          <w:rPr>
            <w:noProof/>
            <w:color w:val="000000" w:themeColor="text1"/>
            <w:sz w:val="28"/>
            <w:szCs w:val="28"/>
          </w:rPr>
          <w:t>40</w:t>
        </w:r>
        <w:r w:rsidRPr="008F610A">
          <w:rPr>
            <w:color w:val="000000" w:themeColor="text1"/>
            <w:sz w:val="28"/>
            <w:szCs w:val="28"/>
          </w:rPr>
          <w:fldChar w:fldCharType="end"/>
        </w:r>
      </w:hyperlink>
    </w:p>
    <w:p w:rsidR="009344E0" w:rsidRPr="008F610A" w:rsidRDefault="00511378">
      <w:pPr>
        <w:pStyle w:val="10"/>
        <w:tabs>
          <w:tab w:val="right" w:leader="dot" w:pos="8835"/>
        </w:tabs>
        <w:spacing w:line="500" w:lineRule="exact"/>
        <w:rPr>
          <w:rFonts w:ascii="等线" w:eastAsia="等线" w:hAnsi="等线"/>
          <w:color w:val="000000" w:themeColor="text1"/>
          <w:sz w:val="28"/>
          <w:szCs w:val="28"/>
        </w:rPr>
      </w:pPr>
      <w:hyperlink w:anchor="_Toc6076759" w:history="1">
        <w:r w:rsidR="008F3091" w:rsidRPr="008F610A">
          <w:rPr>
            <w:rStyle w:val="ab"/>
            <w:color w:val="000000" w:themeColor="text1"/>
            <w:sz w:val="28"/>
            <w:szCs w:val="28"/>
          </w:rPr>
          <w:t xml:space="preserve">7  </w:t>
        </w:r>
        <w:r w:rsidR="008F3091" w:rsidRPr="008F610A">
          <w:rPr>
            <w:rStyle w:val="ab"/>
            <w:color w:val="000000" w:themeColor="text1"/>
            <w:sz w:val="28"/>
            <w:szCs w:val="28"/>
          </w:rPr>
          <w:t>善后工作</w:t>
        </w:r>
        <w:r w:rsidR="008F3091" w:rsidRPr="008F610A">
          <w:rPr>
            <w:color w:val="000000" w:themeColor="text1"/>
            <w:sz w:val="28"/>
            <w:szCs w:val="28"/>
          </w:rPr>
          <w:tab/>
        </w:r>
        <w:r w:rsidRPr="008F610A">
          <w:rPr>
            <w:color w:val="000000" w:themeColor="text1"/>
            <w:sz w:val="28"/>
            <w:szCs w:val="28"/>
          </w:rPr>
          <w:fldChar w:fldCharType="begin"/>
        </w:r>
        <w:r w:rsidR="008F3091" w:rsidRPr="008F610A">
          <w:rPr>
            <w:color w:val="000000" w:themeColor="text1"/>
            <w:sz w:val="28"/>
            <w:szCs w:val="28"/>
          </w:rPr>
          <w:instrText xml:space="preserve"> PAGEREF _Toc6076759 \h </w:instrText>
        </w:r>
        <w:r w:rsidRPr="008F610A">
          <w:rPr>
            <w:color w:val="000000" w:themeColor="text1"/>
            <w:sz w:val="28"/>
            <w:szCs w:val="28"/>
          </w:rPr>
        </w:r>
        <w:r w:rsidRPr="008F610A">
          <w:rPr>
            <w:color w:val="000000" w:themeColor="text1"/>
            <w:sz w:val="28"/>
            <w:szCs w:val="28"/>
          </w:rPr>
          <w:fldChar w:fldCharType="separate"/>
        </w:r>
        <w:r w:rsidR="00A571A0" w:rsidRPr="008F610A">
          <w:rPr>
            <w:noProof/>
            <w:color w:val="000000" w:themeColor="text1"/>
            <w:sz w:val="28"/>
            <w:szCs w:val="28"/>
          </w:rPr>
          <w:t>41</w:t>
        </w:r>
        <w:r w:rsidRPr="008F610A">
          <w:rPr>
            <w:color w:val="000000" w:themeColor="text1"/>
            <w:sz w:val="28"/>
            <w:szCs w:val="28"/>
          </w:rPr>
          <w:fldChar w:fldCharType="end"/>
        </w:r>
      </w:hyperlink>
    </w:p>
    <w:p w:rsidR="009344E0" w:rsidRPr="008F610A" w:rsidRDefault="00511378">
      <w:pPr>
        <w:pStyle w:val="20"/>
        <w:tabs>
          <w:tab w:val="right" w:leader="dot" w:pos="8835"/>
        </w:tabs>
        <w:spacing w:line="500" w:lineRule="exact"/>
        <w:rPr>
          <w:rFonts w:ascii="等线" w:eastAsia="等线" w:hAnsi="等线"/>
          <w:color w:val="000000" w:themeColor="text1"/>
          <w:sz w:val="28"/>
          <w:szCs w:val="28"/>
        </w:rPr>
      </w:pPr>
      <w:hyperlink w:anchor="_Toc6076760" w:history="1">
        <w:r w:rsidR="008F3091" w:rsidRPr="008F610A">
          <w:rPr>
            <w:rStyle w:val="ab"/>
            <w:color w:val="000000" w:themeColor="text1"/>
            <w:sz w:val="28"/>
            <w:szCs w:val="28"/>
          </w:rPr>
          <w:t xml:space="preserve">7.1  </w:t>
        </w:r>
        <w:r w:rsidR="008F3091" w:rsidRPr="008F610A">
          <w:rPr>
            <w:rStyle w:val="ab"/>
            <w:color w:val="000000" w:themeColor="text1"/>
            <w:sz w:val="28"/>
            <w:szCs w:val="28"/>
          </w:rPr>
          <w:t>水毁工程修复</w:t>
        </w:r>
        <w:r w:rsidR="008F3091" w:rsidRPr="008F610A">
          <w:rPr>
            <w:color w:val="000000" w:themeColor="text1"/>
            <w:sz w:val="28"/>
            <w:szCs w:val="28"/>
          </w:rPr>
          <w:tab/>
        </w:r>
        <w:r w:rsidRPr="008F610A">
          <w:rPr>
            <w:color w:val="000000" w:themeColor="text1"/>
            <w:sz w:val="28"/>
            <w:szCs w:val="28"/>
          </w:rPr>
          <w:fldChar w:fldCharType="begin"/>
        </w:r>
        <w:r w:rsidR="008F3091" w:rsidRPr="008F610A">
          <w:rPr>
            <w:color w:val="000000" w:themeColor="text1"/>
            <w:sz w:val="28"/>
            <w:szCs w:val="28"/>
          </w:rPr>
          <w:instrText xml:space="preserve"> PAGEREF _Toc6076760 \h </w:instrText>
        </w:r>
        <w:r w:rsidRPr="008F610A">
          <w:rPr>
            <w:color w:val="000000" w:themeColor="text1"/>
            <w:sz w:val="28"/>
            <w:szCs w:val="28"/>
          </w:rPr>
        </w:r>
        <w:r w:rsidRPr="008F610A">
          <w:rPr>
            <w:color w:val="000000" w:themeColor="text1"/>
            <w:sz w:val="28"/>
            <w:szCs w:val="28"/>
          </w:rPr>
          <w:fldChar w:fldCharType="separate"/>
        </w:r>
        <w:r w:rsidR="00A571A0" w:rsidRPr="008F610A">
          <w:rPr>
            <w:noProof/>
            <w:color w:val="000000" w:themeColor="text1"/>
            <w:sz w:val="28"/>
            <w:szCs w:val="28"/>
          </w:rPr>
          <w:t>41</w:t>
        </w:r>
        <w:r w:rsidRPr="008F610A">
          <w:rPr>
            <w:color w:val="000000" w:themeColor="text1"/>
            <w:sz w:val="28"/>
            <w:szCs w:val="28"/>
          </w:rPr>
          <w:fldChar w:fldCharType="end"/>
        </w:r>
      </w:hyperlink>
    </w:p>
    <w:p w:rsidR="009344E0" w:rsidRPr="008F610A" w:rsidRDefault="00511378">
      <w:pPr>
        <w:pStyle w:val="20"/>
        <w:tabs>
          <w:tab w:val="right" w:leader="dot" w:pos="8835"/>
        </w:tabs>
        <w:spacing w:line="500" w:lineRule="exact"/>
        <w:rPr>
          <w:rFonts w:ascii="等线" w:eastAsia="等线" w:hAnsi="等线"/>
          <w:color w:val="000000" w:themeColor="text1"/>
          <w:sz w:val="28"/>
          <w:szCs w:val="28"/>
        </w:rPr>
      </w:pPr>
      <w:hyperlink w:anchor="_Toc6076761" w:history="1">
        <w:r w:rsidR="008F3091" w:rsidRPr="008F610A">
          <w:rPr>
            <w:rStyle w:val="ab"/>
            <w:color w:val="000000" w:themeColor="text1"/>
            <w:sz w:val="28"/>
            <w:szCs w:val="28"/>
          </w:rPr>
          <w:t xml:space="preserve">7.2  </w:t>
        </w:r>
        <w:r w:rsidR="008F3091" w:rsidRPr="008F610A">
          <w:rPr>
            <w:rStyle w:val="ab"/>
            <w:color w:val="000000" w:themeColor="text1"/>
            <w:sz w:val="28"/>
            <w:szCs w:val="28"/>
          </w:rPr>
          <w:t>防汛抗旱物资补充</w:t>
        </w:r>
        <w:r w:rsidR="008F3091" w:rsidRPr="008F610A">
          <w:rPr>
            <w:color w:val="000000" w:themeColor="text1"/>
            <w:sz w:val="28"/>
            <w:szCs w:val="28"/>
          </w:rPr>
          <w:tab/>
        </w:r>
        <w:r w:rsidRPr="008F610A">
          <w:rPr>
            <w:color w:val="000000" w:themeColor="text1"/>
            <w:sz w:val="28"/>
            <w:szCs w:val="28"/>
          </w:rPr>
          <w:fldChar w:fldCharType="begin"/>
        </w:r>
        <w:r w:rsidR="008F3091" w:rsidRPr="008F610A">
          <w:rPr>
            <w:color w:val="000000" w:themeColor="text1"/>
            <w:sz w:val="28"/>
            <w:szCs w:val="28"/>
          </w:rPr>
          <w:instrText xml:space="preserve"> PAGEREF _Toc6076761 \h </w:instrText>
        </w:r>
        <w:r w:rsidRPr="008F610A">
          <w:rPr>
            <w:color w:val="000000" w:themeColor="text1"/>
            <w:sz w:val="28"/>
            <w:szCs w:val="28"/>
          </w:rPr>
        </w:r>
        <w:r w:rsidRPr="008F610A">
          <w:rPr>
            <w:color w:val="000000" w:themeColor="text1"/>
            <w:sz w:val="28"/>
            <w:szCs w:val="28"/>
          </w:rPr>
          <w:fldChar w:fldCharType="separate"/>
        </w:r>
        <w:r w:rsidR="00A571A0" w:rsidRPr="008F610A">
          <w:rPr>
            <w:noProof/>
            <w:color w:val="000000" w:themeColor="text1"/>
            <w:sz w:val="28"/>
            <w:szCs w:val="28"/>
          </w:rPr>
          <w:t>41</w:t>
        </w:r>
        <w:r w:rsidRPr="008F610A">
          <w:rPr>
            <w:color w:val="000000" w:themeColor="text1"/>
            <w:sz w:val="28"/>
            <w:szCs w:val="28"/>
          </w:rPr>
          <w:fldChar w:fldCharType="end"/>
        </w:r>
      </w:hyperlink>
    </w:p>
    <w:p w:rsidR="009344E0" w:rsidRPr="008F610A" w:rsidRDefault="00511378">
      <w:pPr>
        <w:pStyle w:val="20"/>
        <w:tabs>
          <w:tab w:val="right" w:leader="dot" w:pos="8835"/>
        </w:tabs>
        <w:spacing w:line="500" w:lineRule="exact"/>
        <w:rPr>
          <w:rFonts w:ascii="等线" w:eastAsia="等线" w:hAnsi="等线"/>
          <w:color w:val="000000" w:themeColor="text1"/>
          <w:sz w:val="28"/>
          <w:szCs w:val="28"/>
        </w:rPr>
      </w:pPr>
      <w:hyperlink w:anchor="_Toc6076762" w:history="1">
        <w:r w:rsidR="008F3091" w:rsidRPr="008F610A">
          <w:rPr>
            <w:rStyle w:val="ab"/>
            <w:color w:val="000000" w:themeColor="text1"/>
            <w:sz w:val="28"/>
            <w:szCs w:val="28"/>
          </w:rPr>
          <w:t xml:space="preserve">7.3  </w:t>
        </w:r>
        <w:r w:rsidR="008F3091" w:rsidRPr="008F610A">
          <w:rPr>
            <w:rStyle w:val="ab"/>
            <w:color w:val="000000" w:themeColor="text1"/>
            <w:sz w:val="28"/>
            <w:szCs w:val="28"/>
          </w:rPr>
          <w:t>灾后重建</w:t>
        </w:r>
        <w:r w:rsidR="008F3091" w:rsidRPr="008F610A">
          <w:rPr>
            <w:color w:val="000000" w:themeColor="text1"/>
            <w:sz w:val="28"/>
            <w:szCs w:val="28"/>
          </w:rPr>
          <w:tab/>
        </w:r>
        <w:r w:rsidRPr="008F610A">
          <w:rPr>
            <w:color w:val="000000" w:themeColor="text1"/>
            <w:sz w:val="28"/>
            <w:szCs w:val="28"/>
          </w:rPr>
          <w:fldChar w:fldCharType="begin"/>
        </w:r>
        <w:r w:rsidR="008F3091" w:rsidRPr="008F610A">
          <w:rPr>
            <w:color w:val="000000" w:themeColor="text1"/>
            <w:sz w:val="28"/>
            <w:szCs w:val="28"/>
          </w:rPr>
          <w:instrText xml:space="preserve"> PAGEREF _Toc6076762 \h </w:instrText>
        </w:r>
        <w:r w:rsidRPr="008F610A">
          <w:rPr>
            <w:color w:val="000000" w:themeColor="text1"/>
            <w:sz w:val="28"/>
            <w:szCs w:val="28"/>
          </w:rPr>
        </w:r>
        <w:r w:rsidRPr="008F610A">
          <w:rPr>
            <w:color w:val="000000" w:themeColor="text1"/>
            <w:sz w:val="28"/>
            <w:szCs w:val="28"/>
          </w:rPr>
          <w:fldChar w:fldCharType="separate"/>
        </w:r>
        <w:r w:rsidR="00A571A0" w:rsidRPr="008F610A">
          <w:rPr>
            <w:noProof/>
            <w:color w:val="000000" w:themeColor="text1"/>
            <w:sz w:val="28"/>
            <w:szCs w:val="28"/>
          </w:rPr>
          <w:t>41</w:t>
        </w:r>
        <w:r w:rsidRPr="008F610A">
          <w:rPr>
            <w:color w:val="000000" w:themeColor="text1"/>
            <w:sz w:val="28"/>
            <w:szCs w:val="28"/>
          </w:rPr>
          <w:fldChar w:fldCharType="end"/>
        </w:r>
      </w:hyperlink>
    </w:p>
    <w:p w:rsidR="009344E0" w:rsidRPr="008F610A" w:rsidRDefault="00511378">
      <w:pPr>
        <w:pStyle w:val="20"/>
        <w:tabs>
          <w:tab w:val="right" w:leader="dot" w:pos="8835"/>
        </w:tabs>
        <w:spacing w:line="500" w:lineRule="exact"/>
        <w:rPr>
          <w:rFonts w:ascii="等线" w:eastAsia="等线" w:hAnsi="等线"/>
          <w:color w:val="000000" w:themeColor="text1"/>
          <w:sz w:val="28"/>
          <w:szCs w:val="28"/>
        </w:rPr>
      </w:pPr>
      <w:hyperlink w:anchor="_Toc6076763" w:history="1">
        <w:r w:rsidR="008F3091" w:rsidRPr="008F610A">
          <w:rPr>
            <w:rStyle w:val="ab"/>
            <w:color w:val="000000" w:themeColor="text1"/>
            <w:sz w:val="28"/>
            <w:szCs w:val="28"/>
          </w:rPr>
          <w:t xml:space="preserve">7.4  </w:t>
        </w:r>
        <w:r w:rsidR="008F3091" w:rsidRPr="008F610A">
          <w:rPr>
            <w:rStyle w:val="ab"/>
            <w:color w:val="000000" w:themeColor="text1"/>
            <w:sz w:val="28"/>
            <w:szCs w:val="28"/>
          </w:rPr>
          <w:t>防汛抗旱工作评价</w:t>
        </w:r>
        <w:r w:rsidR="008F3091" w:rsidRPr="008F610A">
          <w:rPr>
            <w:color w:val="000000" w:themeColor="text1"/>
            <w:sz w:val="28"/>
            <w:szCs w:val="28"/>
          </w:rPr>
          <w:tab/>
        </w:r>
        <w:r w:rsidRPr="008F610A">
          <w:rPr>
            <w:color w:val="000000" w:themeColor="text1"/>
            <w:sz w:val="28"/>
            <w:szCs w:val="28"/>
          </w:rPr>
          <w:fldChar w:fldCharType="begin"/>
        </w:r>
        <w:r w:rsidR="008F3091" w:rsidRPr="008F610A">
          <w:rPr>
            <w:color w:val="000000" w:themeColor="text1"/>
            <w:sz w:val="28"/>
            <w:szCs w:val="28"/>
          </w:rPr>
          <w:instrText xml:space="preserve"> PAGEREF _Toc6076763 \h </w:instrText>
        </w:r>
        <w:r w:rsidRPr="008F610A">
          <w:rPr>
            <w:color w:val="000000" w:themeColor="text1"/>
            <w:sz w:val="28"/>
            <w:szCs w:val="28"/>
          </w:rPr>
        </w:r>
        <w:r w:rsidRPr="008F610A">
          <w:rPr>
            <w:color w:val="000000" w:themeColor="text1"/>
            <w:sz w:val="28"/>
            <w:szCs w:val="28"/>
          </w:rPr>
          <w:fldChar w:fldCharType="separate"/>
        </w:r>
        <w:r w:rsidR="00A571A0" w:rsidRPr="008F610A">
          <w:rPr>
            <w:noProof/>
            <w:color w:val="000000" w:themeColor="text1"/>
            <w:sz w:val="28"/>
            <w:szCs w:val="28"/>
          </w:rPr>
          <w:t>41</w:t>
        </w:r>
        <w:r w:rsidRPr="008F610A">
          <w:rPr>
            <w:color w:val="000000" w:themeColor="text1"/>
            <w:sz w:val="28"/>
            <w:szCs w:val="28"/>
          </w:rPr>
          <w:fldChar w:fldCharType="end"/>
        </w:r>
      </w:hyperlink>
    </w:p>
    <w:p w:rsidR="009344E0" w:rsidRPr="008F610A" w:rsidRDefault="00511378">
      <w:pPr>
        <w:pStyle w:val="10"/>
        <w:tabs>
          <w:tab w:val="right" w:leader="dot" w:pos="8835"/>
        </w:tabs>
        <w:spacing w:line="500" w:lineRule="exact"/>
        <w:rPr>
          <w:rFonts w:ascii="等线" w:eastAsia="等线" w:hAnsi="等线"/>
          <w:color w:val="000000" w:themeColor="text1"/>
          <w:sz w:val="28"/>
          <w:szCs w:val="28"/>
        </w:rPr>
      </w:pPr>
      <w:hyperlink w:anchor="_Toc6076764" w:history="1">
        <w:r w:rsidR="008F3091" w:rsidRPr="008F610A">
          <w:rPr>
            <w:rStyle w:val="ab"/>
            <w:color w:val="000000" w:themeColor="text1"/>
            <w:sz w:val="28"/>
            <w:szCs w:val="28"/>
          </w:rPr>
          <w:t xml:space="preserve">8  </w:t>
        </w:r>
        <w:r w:rsidR="008F3091" w:rsidRPr="008F610A">
          <w:rPr>
            <w:rStyle w:val="ab"/>
            <w:color w:val="000000" w:themeColor="text1"/>
            <w:sz w:val="28"/>
            <w:szCs w:val="28"/>
          </w:rPr>
          <w:t>附则</w:t>
        </w:r>
        <w:r w:rsidR="008F3091" w:rsidRPr="008F610A">
          <w:rPr>
            <w:color w:val="000000" w:themeColor="text1"/>
            <w:sz w:val="28"/>
            <w:szCs w:val="28"/>
          </w:rPr>
          <w:tab/>
        </w:r>
        <w:r w:rsidRPr="008F610A">
          <w:rPr>
            <w:color w:val="000000" w:themeColor="text1"/>
            <w:sz w:val="28"/>
            <w:szCs w:val="28"/>
          </w:rPr>
          <w:fldChar w:fldCharType="begin"/>
        </w:r>
        <w:r w:rsidR="008F3091" w:rsidRPr="008F610A">
          <w:rPr>
            <w:color w:val="000000" w:themeColor="text1"/>
            <w:sz w:val="28"/>
            <w:szCs w:val="28"/>
          </w:rPr>
          <w:instrText xml:space="preserve"> PAGEREF _Toc6076764 \h </w:instrText>
        </w:r>
        <w:r w:rsidRPr="008F610A">
          <w:rPr>
            <w:color w:val="000000" w:themeColor="text1"/>
            <w:sz w:val="28"/>
            <w:szCs w:val="28"/>
          </w:rPr>
        </w:r>
        <w:r w:rsidRPr="008F610A">
          <w:rPr>
            <w:color w:val="000000" w:themeColor="text1"/>
            <w:sz w:val="28"/>
            <w:szCs w:val="28"/>
          </w:rPr>
          <w:fldChar w:fldCharType="separate"/>
        </w:r>
        <w:r w:rsidR="00A571A0" w:rsidRPr="008F610A">
          <w:rPr>
            <w:noProof/>
            <w:color w:val="000000" w:themeColor="text1"/>
            <w:sz w:val="28"/>
            <w:szCs w:val="28"/>
          </w:rPr>
          <w:t>42</w:t>
        </w:r>
        <w:r w:rsidRPr="008F610A">
          <w:rPr>
            <w:color w:val="000000" w:themeColor="text1"/>
            <w:sz w:val="28"/>
            <w:szCs w:val="28"/>
          </w:rPr>
          <w:fldChar w:fldCharType="end"/>
        </w:r>
      </w:hyperlink>
    </w:p>
    <w:p w:rsidR="009344E0" w:rsidRPr="008F610A" w:rsidRDefault="00511378">
      <w:pPr>
        <w:pStyle w:val="20"/>
        <w:tabs>
          <w:tab w:val="right" w:leader="dot" w:pos="8835"/>
        </w:tabs>
        <w:spacing w:line="500" w:lineRule="exact"/>
        <w:rPr>
          <w:rFonts w:ascii="等线" w:eastAsia="等线" w:hAnsi="等线"/>
          <w:color w:val="000000" w:themeColor="text1"/>
          <w:sz w:val="28"/>
          <w:szCs w:val="28"/>
        </w:rPr>
      </w:pPr>
      <w:hyperlink w:anchor="_Toc6076765" w:history="1">
        <w:r w:rsidR="008F3091" w:rsidRPr="008F610A">
          <w:rPr>
            <w:rStyle w:val="ab"/>
            <w:color w:val="000000" w:themeColor="text1"/>
            <w:sz w:val="28"/>
            <w:szCs w:val="28"/>
          </w:rPr>
          <w:t xml:space="preserve">8.1  </w:t>
        </w:r>
        <w:r w:rsidR="008F3091" w:rsidRPr="008F610A">
          <w:rPr>
            <w:rStyle w:val="ab"/>
            <w:color w:val="000000" w:themeColor="text1"/>
            <w:sz w:val="28"/>
            <w:szCs w:val="28"/>
          </w:rPr>
          <w:t>名词术语解释</w:t>
        </w:r>
        <w:r w:rsidR="008F3091" w:rsidRPr="008F610A">
          <w:rPr>
            <w:color w:val="000000" w:themeColor="text1"/>
            <w:sz w:val="28"/>
            <w:szCs w:val="28"/>
          </w:rPr>
          <w:tab/>
        </w:r>
        <w:r w:rsidRPr="008F610A">
          <w:rPr>
            <w:color w:val="000000" w:themeColor="text1"/>
            <w:sz w:val="28"/>
            <w:szCs w:val="28"/>
          </w:rPr>
          <w:fldChar w:fldCharType="begin"/>
        </w:r>
        <w:r w:rsidR="008F3091" w:rsidRPr="008F610A">
          <w:rPr>
            <w:color w:val="000000" w:themeColor="text1"/>
            <w:sz w:val="28"/>
            <w:szCs w:val="28"/>
          </w:rPr>
          <w:instrText xml:space="preserve"> PAGEREF _Toc6076765 \h </w:instrText>
        </w:r>
        <w:r w:rsidRPr="008F610A">
          <w:rPr>
            <w:color w:val="000000" w:themeColor="text1"/>
            <w:sz w:val="28"/>
            <w:szCs w:val="28"/>
          </w:rPr>
        </w:r>
        <w:r w:rsidRPr="008F610A">
          <w:rPr>
            <w:color w:val="000000" w:themeColor="text1"/>
            <w:sz w:val="28"/>
            <w:szCs w:val="28"/>
          </w:rPr>
          <w:fldChar w:fldCharType="separate"/>
        </w:r>
        <w:r w:rsidR="00A571A0" w:rsidRPr="008F610A">
          <w:rPr>
            <w:noProof/>
            <w:color w:val="000000" w:themeColor="text1"/>
            <w:sz w:val="28"/>
            <w:szCs w:val="28"/>
          </w:rPr>
          <w:t>42</w:t>
        </w:r>
        <w:r w:rsidRPr="008F610A">
          <w:rPr>
            <w:color w:val="000000" w:themeColor="text1"/>
            <w:sz w:val="28"/>
            <w:szCs w:val="28"/>
          </w:rPr>
          <w:fldChar w:fldCharType="end"/>
        </w:r>
      </w:hyperlink>
    </w:p>
    <w:p w:rsidR="009344E0" w:rsidRPr="008F610A" w:rsidRDefault="00511378">
      <w:pPr>
        <w:pStyle w:val="20"/>
        <w:tabs>
          <w:tab w:val="right" w:leader="dot" w:pos="8835"/>
        </w:tabs>
        <w:spacing w:line="500" w:lineRule="exact"/>
        <w:rPr>
          <w:rFonts w:ascii="等线" w:eastAsia="等线" w:hAnsi="等线"/>
          <w:color w:val="000000" w:themeColor="text1"/>
          <w:sz w:val="28"/>
          <w:szCs w:val="28"/>
        </w:rPr>
      </w:pPr>
      <w:hyperlink w:anchor="_Toc6076766" w:history="1">
        <w:r w:rsidR="008F3091" w:rsidRPr="008F610A">
          <w:rPr>
            <w:rStyle w:val="ab"/>
            <w:color w:val="000000" w:themeColor="text1"/>
            <w:sz w:val="28"/>
            <w:szCs w:val="28"/>
          </w:rPr>
          <w:t xml:space="preserve">8.2  </w:t>
        </w:r>
        <w:r w:rsidR="008F3091" w:rsidRPr="008F610A">
          <w:rPr>
            <w:rStyle w:val="ab"/>
            <w:color w:val="000000" w:themeColor="text1"/>
            <w:sz w:val="28"/>
            <w:szCs w:val="28"/>
          </w:rPr>
          <w:t>预案链接资料</w:t>
        </w:r>
        <w:r w:rsidR="008F3091" w:rsidRPr="008F610A">
          <w:rPr>
            <w:color w:val="000000" w:themeColor="text1"/>
            <w:sz w:val="28"/>
            <w:szCs w:val="28"/>
          </w:rPr>
          <w:tab/>
        </w:r>
        <w:r w:rsidRPr="008F610A">
          <w:rPr>
            <w:color w:val="000000" w:themeColor="text1"/>
            <w:sz w:val="28"/>
            <w:szCs w:val="28"/>
          </w:rPr>
          <w:fldChar w:fldCharType="begin"/>
        </w:r>
        <w:r w:rsidR="008F3091" w:rsidRPr="008F610A">
          <w:rPr>
            <w:color w:val="000000" w:themeColor="text1"/>
            <w:sz w:val="28"/>
            <w:szCs w:val="28"/>
          </w:rPr>
          <w:instrText xml:space="preserve"> PAGEREF _Toc6076766 \h </w:instrText>
        </w:r>
        <w:r w:rsidRPr="008F610A">
          <w:rPr>
            <w:color w:val="000000" w:themeColor="text1"/>
            <w:sz w:val="28"/>
            <w:szCs w:val="28"/>
          </w:rPr>
        </w:r>
        <w:r w:rsidRPr="008F610A">
          <w:rPr>
            <w:color w:val="000000" w:themeColor="text1"/>
            <w:sz w:val="28"/>
            <w:szCs w:val="28"/>
          </w:rPr>
          <w:fldChar w:fldCharType="separate"/>
        </w:r>
        <w:r w:rsidR="00A571A0" w:rsidRPr="008F610A">
          <w:rPr>
            <w:noProof/>
            <w:color w:val="000000" w:themeColor="text1"/>
            <w:sz w:val="28"/>
            <w:szCs w:val="28"/>
          </w:rPr>
          <w:t>44</w:t>
        </w:r>
        <w:r w:rsidRPr="008F610A">
          <w:rPr>
            <w:color w:val="000000" w:themeColor="text1"/>
            <w:sz w:val="28"/>
            <w:szCs w:val="28"/>
          </w:rPr>
          <w:fldChar w:fldCharType="end"/>
        </w:r>
      </w:hyperlink>
    </w:p>
    <w:p w:rsidR="009344E0" w:rsidRPr="008F610A" w:rsidRDefault="00511378">
      <w:pPr>
        <w:pStyle w:val="20"/>
        <w:tabs>
          <w:tab w:val="right" w:leader="dot" w:pos="8835"/>
        </w:tabs>
        <w:spacing w:line="500" w:lineRule="exact"/>
        <w:rPr>
          <w:rFonts w:ascii="等线" w:eastAsia="等线" w:hAnsi="等线"/>
          <w:color w:val="000000" w:themeColor="text1"/>
          <w:sz w:val="28"/>
          <w:szCs w:val="28"/>
        </w:rPr>
      </w:pPr>
      <w:hyperlink w:anchor="_Toc6076767" w:history="1">
        <w:r w:rsidR="008F3091" w:rsidRPr="008F610A">
          <w:rPr>
            <w:rStyle w:val="ab"/>
            <w:color w:val="000000" w:themeColor="text1"/>
            <w:sz w:val="28"/>
            <w:szCs w:val="28"/>
          </w:rPr>
          <w:t xml:space="preserve">8.3  </w:t>
        </w:r>
        <w:r w:rsidR="008F3091" w:rsidRPr="008F610A">
          <w:rPr>
            <w:rStyle w:val="ab"/>
            <w:color w:val="000000" w:themeColor="text1"/>
            <w:sz w:val="28"/>
            <w:szCs w:val="28"/>
          </w:rPr>
          <w:t>预案管理与更新</w:t>
        </w:r>
        <w:r w:rsidR="008F3091" w:rsidRPr="008F610A">
          <w:rPr>
            <w:color w:val="000000" w:themeColor="text1"/>
            <w:sz w:val="28"/>
            <w:szCs w:val="28"/>
          </w:rPr>
          <w:tab/>
        </w:r>
        <w:r w:rsidRPr="008F610A">
          <w:rPr>
            <w:color w:val="000000" w:themeColor="text1"/>
            <w:sz w:val="28"/>
            <w:szCs w:val="28"/>
          </w:rPr>
          <w:fldChar w:fldCharType="begin"/>
        </w:r>
        <w:r w:rsidR="008F3091" w:rsidRPr="008F610A">
          <w:rPr>
            <w:color w:val="000000" w:themeColor="text1"/>
            <w:sz w:val="28"/>
            <w:szCs w:val="28"/>
          </w:rPr>
          <w:instrText xml:space="preserve"> PAGEREF _Toc6076767 \h </w:instrText>
        </w:r>
        <w:r w:rsidRPr="008F610A">
          <w:rPr>
            <w:color w:val="000000" w:themeColor="text1"/>
            <w:sz w:val="28"/>
            <w:szCs w:val="28"/>
          </w:rPr>
        </w:r>
        <w:r w:rsidRPr="008F610A">
          <w:rPr>
            <w:color w:val="000000" w:themeColor="text1"/>
            <w:sz w:val="28"/>
            <w:szCs w:val="28"/>
          </w:rPr>
          <w:fldChar w:fldCharType="separate"/>
        </w:r>
        <w:r w:rsidR="00A571A0" w:rsidRPr="008F610A">
          <w:rPr>
            <w:noProof/>
            <w:color w:val="000000" w:themeColor="text1"/>
            <w:sz w:val="28"/>
            <w:szCs w:val="28"/>
          </w:rPr>
          <w:t>44</w:t>
        </w:r>
        <w:r w:rsidRPr="008F610A">
          <w:rPr>
            <w:color w:val="000000" w:themeColor="text1"/>
            <w:sz w:val="28"/>
            <w:szCs w:val="28"/>
          </w:rPr>
          <w:fldChar w:fldCharType="end"/>
        </w:r>
      </w:hyperlink>
    </w:p>
    <w:p w:rsidR="009344E0" w:rsidRPr="008F610A" w:rsidRDefault="00511378">
      <w:pPr>
        <w:pStyle w:val="20"/>
        <w:tabs>
          <w:tab w:val="right" w:leader="dot" w:pos="8835"/>
        </w:tabs>
        <w:spacing w:line="500" w:lineRule="exact"/>
        <w:rPr>
          <w:rFonts w:ascii="等线" w:eastAsia="等线" w:hAnsi="等线"/>
          <w:color w:val="000000" w:themeColor="text1"/>
          <w:sz w:val="28"/>
          <w:szCs w:val="28"/>
        </w:rPr>
      </w:pPr>
      <w:hyperlink w:anchor="_Toc6076768" w:history="1">
        <w:r w:rsidR="008F3091" w:rsidRPr="008F610A">
          <w:rPr>
            <w:rStyle w:val="ab"/>
            <w:color w:val="000000" w:themeColor="text1"/>
            <w:sz w:val="28"/>
            <w:szCs w:val="28"/>
          </w:rPr>
          <w:t xml:space="preserve">8.4  </w:t>
        </w:r>
        <w:r w:rsidR="008F3091" w:rsidRPr="008F610A">
          <w:rPr>
            <w:rStyle w:val="ab"/>
            <w:color w:val="000000" w:themeColor="text1"/>
            <w:sz w:val="28"/>
            <w:szCs w:val="28"/>
          </w:rPr>
          <w:t>奖励与责任</w:t>
        </w:r>
        <w:r w:rsidR="008F3091" w:rsidRPr="008F610A">
          <w:rPr>
            <w:color w:val="000000" w:themeColor="text1"/>
            <w:sz w:val="28"/>
            <w:szCs w:val="28"/>
          </w:rPr>
          <w:tab/>
        </w:r>
        <w:r w:rsidRPr="008F610A">
          <w:rPr>
            <w:color w:val="000000" w:themeColor="text1"/>
            <w:sz w:val="28"/>
            <w:szCs w:val="28"/>
          </w:rPr>
          <w:fldChar w:fldCharType="begin"/>
        </w:r>
        <w:r w:rsidR="008F3091" w:rsidRPr="008F610A">
          <w:rPr>
            <w:color w:val="000000" w:themeColor="text1"/>
            <w:sz w:val="28"/>
            <w:szCs w:val="28"/>
          </w:rPr>
          <w:instrText xml:space="preserve"> PAGEREF _Toc6076768 \h </w:instrText>
        </w:r>
        <w:r w:rsidRPr="008F610A">
          <w:rPr>
            <w:color w:val="000000" w:themeColor="text1"/>
            <w:sz w:val="28"/>
            <w:szCs w:val="28"/>
          </w:rPr>
        </w:r>
        <w:r w:rsidRPr="008F610A">
          <w:rPr>
            <w:color w:val="000000" w:themeColor="text1"/>
            <w:sz w:val="28"/>
            <w:szCs w:val="28"/>
          </w:rPr>
          <w:fldChar w:fldCharType="separate"/>
        </w:r>
        <w:r w:rsidR="00A571A0" w:rsidRPr="008F610A">
          <w:rPr>
            <w:noProof/>
            <w:color w:val="000000" w:themeColor="text1"/>
            <w:sz w:val="28"/>
            <w:szCs w:val="28"/>
          </w:rPr>
          <w:t>44</w:t>
        </w:r>
        <w:r w:rsidRPr="008F610A">
          <w:rPr>
            <w:color w:val="000000" w:themeColor="text1"/>
            <w:sz w:val="28"/>
            <w:szCs w:val="28"/>
          </w:rPr>
          <w:fldChar w:fldCharType="end"/>
        </w:r>
      </w:hyperlink>
    </w:p>
    <w:p w:rsidR="009344E0" w:rsidRPr="008F610A" w:rsidRDefault="00511378">
      <w:pPr>
        <w:pStyle w:val="20"/>
        <w:tabs>
          <w:tab w:val="right" w:leader="dot" w:pos="8835"/>
        </w:tabs>
        <w:spacing w:line="500" w:lineRule="exact"/>
        <w:rPr>
          <w:rFonts w:ascii="等线" w:eastAsia="等线" w:hAnsi="等线"/>
          <w:color w:val="000000" w:themeColor="text1"/>
          <w:sz w:val="28"/>
          <w:szCs w:val="28"/>
        </w:rPr>
      </w:pPr>
      <w:hyperlink w:anchor="_Toc6076769" w:history="1">
        <w:r w:rsidR="008F3091" w:rsidRPr="008F610A">
          <w:rPr>
            <w:rStyle w:val="ab"/>
            <w:color w:val="000000" w:themeColor="text1"/>
            <w:sz w:val="28"/>
            <w:szCs w:val="28"/>
          </w:rPr>
          <w:t xml:space="preserve">8.5  </w:t>
        </w:r>
        <w:r w:rsidR="008F3091" w:rsidRPr="008F610A">
          <w:rPr>
            <w:rStyle w:val="ab"/>
            <w:color w:val="000000" w:themeColor="text1"/>
            <w:sz w:val="28"/>
            <w:szCs w:val="28"/>
          </w:rPr>
          <w:t>应急指挥机构及联系方式</w:t>
        </w:r>
        <w:r w:rsidR="008F3091" w:rsidRPr="008F610A">
          <w:rPr>
            <w:color w:val="000000" w:themeColor="text1"/>
            <w:sz w:val="28"/>
            <w:szCs w:val="28"/>
          </w:rPr>
          <w:tab/>
        </w:r>
        <w:r w:rsidRPr="008F610A">
          <w:rPr>
            <w:color w:val="000000" w:themeColor="text1"/>
            <w:sz w:val="28"/>
            <w:szCs w:val="28"/>
          </w:rPr>
          <w:fldChar w:fldCharType="begin"/>
        </w:r>
        <w:r w:rsidR="008F3091" w:rsidRPr="008F610A">
          <w:rPr>
            <w:color w:val="000000" w:themeColor="text1"/>
            <w:sz w:val="28"/>
            <w:szCs w:val="28"/>
          </w:rPr>
          <w:instrText xml:space="preserve"> PAGEREF _Toc6076769 \h </w:instrText>
        </w:r>
        <w:r w:rsidRPr="008F610A">
          <w:rPr>
            <w:color w:val="000000" w:themeColor="text1"/>
            <w:sz w:val="28"/>
            <w:szCs w:val="28"/>
          </w:rPr>
        </w:r>
        <w:r w:rsidRPr="008F610A">
          <w:rPr>
            <w:color w:val="000000" w:themeColor="text1"/>
            <w:sz w:val="28"/>
            <w:szCs w:val="28"/>
          </w:rPr>
          <w:fldChar w:fldCharType="separate"/>
        </w:r>
        <w:r w:rsidR="00A571A0" w:rsidRPr="008F610A">
          <w:rPr>
            <w:noProof/>
            <w:color w:val="000000" w:themeColor="text1"/>
            <w:sz w:val="28"/>
            <w:szCs w:val="28"/>
          </w:rPr>
          <w:t>44</w:t>
        </w:r>
        <w:r w:rsidRPr="008F610A">
          <w:rPr>
            <w:color w:val="000000" w:themeColor="text1"/>
            <w:sz w:val="28"/>
            <w:szCs w:val="28"/>
          </w:rPr>
          <w:fldChar w:fldCharType="end"/>
        </w:r>
      </w:hyperlink>
    </w:p>
    <w:p w:rsidR="009344E0" w:rsidRPr="008F610A" w:rsidRDefault="00511378">
      <w:pPr>
        <w:pStyle w:val="20"/>
        <w:tabs>
          <w:tab w:val="right" w:leader="dot" w:pos="8835"/>
        </w:tabs>
        <w:spacing w:line="500" w:lineRule="exact"/>
        <w:rPr>
          <w:rFonts w:ascii="等线" w:eastAsia="等线" w:hAnsi="等线"/>
          <w:color w:val="000000" w:themeColor="text1"/>
          <w:sz w:val="28"/>
          <w:szCs w:val="28"/>
        </w:rPr>
      </w:pPr>
      <w:hyperlink w:anchor="_Toc6076770" w:history="1">
        <w:r w:rsidR="008F3091" w:rsidRPr="008F610A">
          <w:rPr>
            <w:rStyle w:val="ab"/>
            <w:color w:val="000000" w:themeColor="text1"/>
            <w:sz w:val="28"/>
            <w:szCs w:val="28"/>
          </w:rPr>
          <w:t xml:space="preserve">8.6  </w:t>
        </w:r>
        <w:r w:rsidR="008F3091" w:rsidRPr="008F610A">
          <w:rPr>
            <w:rStyle w:val="ab"/>
            <w:color w:val="000000" w:themeColor="text1"/>
            <w:sz w:val="28"/>
            <w:szCs w:val="28"/>
          </w:rPr>
          <w:t>有关格式化文本</w:t>
        </w:r>
        <w:r w:rsidR="008F3091" w:rsidRPr="008F610A">
          <w:rPr>
            <w:color w:val="000000" w:themeColor="text1"/>
            <w:sz w:val="28"/>
            <w:szCs w:val="28"/>
          </w:rPr>
          <w:tab/>
        </w:r>
        <w:r w:rsidRPr="008F610A">
          <w:rPr>
            <w:color w:val="000000" w:themeColor="text1"/>
            <w:sz w:val="28"/>
            <w:szCs w:val="28"/>
          </w:rPr>
          <w:fldChar w:fldCharType="begin"/>
        </w:r>
        <w:r w:rsidR="008F3091" w:rsidRPr="008F610A">
          <w:rPr>
            <w:color w:val="000000" w:themeColor="text1"/>
            <w:sz w:val="28"/>
            <w:szCs w:val="28"/>
          </w:rPr>
          <w:instrText xml:space="preserve"> PAGEREF _Toc6076770 \h </w:instrText>
        </w:r>
        <w:r w:rsidRPr="008F610A">
          <w:rPr>
            <w:color w:val="000000" w:themeColor="text1"/>
            <w:sz w:val="28"/>
            <w:szCs w:val="28"/>
          </w:rPr>
        </w:r>
        <w:r w:rsidRPr="008F610A">
          <w:rPr>
            <w:color w:val="000000" w:themeColor="text1"/>
            <w:sz w:val="28"/>
            <w:szCs w:val="28"/>
          </w:rPr>
          <w:fldChar w:fldCharType="separate"/>
        </w:r>
        <w:r w:rsidR="00A571A0" w:rsidRPr="008F610A">
          <w:rPr>
            <w:noProof/>
            <w:color w:val="000000" w:themeColor="text1"/>
            <w:sz w:val="28"/>
            <w:szCs w:val="28"/>
          </w:rPr>
          <w:t>44</w:t>
        </w:r>
        <w:r w:rsidRPr="008F610A">
          <w:rPr>
            <w:color w:val="000000" w:themeColor="text1"/>
            <w:sz w:val="28"/>
            <w:szCs w:val="28"/>
          </w:rPr>
          <w:fldChar w:fldCharType="end"/>
        </w:r>
      </w:hyperlink>
    </w:p>
    <w:p w:rsidR="009344E0" w:rsidRPr="008F610A" w:rsidRDefault="00511378">
      <w:pPr>
        <w:pStyle w:val="20"/>
        <w:tabs>
          <w:tab w:val="right" w:leader="dot" w:pos="8835"/>
        </w:tabs>
        <w:spacing w:line="500" w:lineRule="exact"/>
        <w:rPr>
          <w:rFonts w:ascii="等线" w:eastAsia="等线" w:hAnsi="等线"/>
          <w:color w:val="000000" w:themeColor="text1"/>
          <w:sz w:val="28"/>
          <w:szCs w:val="28"/>
        </w:rPr>
      </w:pPr>
      <w:hyperlink w:anchor="_Toc6076771" w:history="1">
        <w:r w:rsidR="008F3091" w:rsidRPr="008F610A">
          <w:rPr>
            <w:rStyle w:val="ab"/>
            <w:color w:val="000000" w:themeColor="text1"/>
            <w:sz w:val="28"/>
            <w:szCs w:val="28"/>
          </w:rPr>
          <w:t xml:space="preserve">8.7  </w:t>
        </w:r>
        <w:r w:rsidR="008F3091" w:rsidRPr="008F610A">
          <w:rPr>
            <w:rStyle w:val="ab"/>
            <w:color w:val="000000" w:themeColor="text1"/>
            <w:sz w:val="28"/>
            <w:szCs w:val="28"/>
          </w:rPr>
          <w:t>预案解释部门</w:t>
        </w:r>
        <w:r w:rsidR="008F3091" w:rsidRPr="008F610A">
          <w:rPr>
            <w:color w:val="000000" w:themeColor="text1"/>
            <w:sz w:val="28"/>
            <w:szCs w:val="28"/>
          </w:rPr>
          <w:tab/>
        </w:r>
        <w:r w:rsidRPr="008F610A">
          <w:rPr>
            <w:color w:val="000000" w:themeColor="text1"/>
            <w:sz w:val="28"/>
            <w:szCs w:val="28"/>
          </w:rPr>
          <w:fldChar w:fldCharType="begin"/>
        </w:r>
        <w:r w:rsidR="008F3091" w:rsidRPr="008F610A">
          <w:rPr>
            <w:color w:val="000000" w:themeColor="text1"/>
            <w:sz w:val="28"/>
            <w:szCs w:val="28"/>
          </w:rPr>
          <w:instrText xml:space="preserve"> PAGEREF _Toc6076771 \h </w:instrText>
        </w:r>
        <w:r w:rsidRPr="008F610A">
          <w:rPr>
            <w:color w:val="000000" w:themeColor="text1"/>
            <w:sz w:val="28"/>
            <w:szCs w:val="28"/>
          </w:rPr>
        </w:r>
        <w:r w:rsidRPr="008F610A">
          <w:rPr>
            <w:color w:val="000000" w:themeColor="text1"/>
            <w:sz w:val="28"/>
            <w:szCs w:val="28"/>
          </w:rPr>
          <w:fldChar w:fldCharType="separate"/>
        </w:r>
        <w:r w:rsidR="00A571A0" w:rsidRPr="008F610A">
          <w:rPr>
            <w:noProof/>
            <w:color w:val="000000" w:themeColor="text1"/>
            <w:sz w:val="28"/>
            <w:szCs w:val="28"/>
          </w:rPr>
          <w:t>45</w:t>
        </w:r>
        <w:r w:rsidRPr="008F610A">
          <w:rPr>
            <w:color w:val="000000" w:themeColor="text1"/>
            <w:sz w:val="28"/>
            <w:szCs w:val="28"/>
          </w:rPr>
          <w:fldChar w:fldCharType="end"/>
        </w:r>
      </w:hyperlink>
    </w:p>
    <w:p w:rsidR="009344E0" w:rsidRPr="008F610A" w:rsidRDefault="00511378">
      <w:pPr>
        <w:pStyle w:val="20"/>
        <w:tabs>
          <w:tab w:val="right" w:leader="dot" w:pos="8835"/>
        </w:tabs>
        <w:spacing w:line="500" w:lineRule="exact"/>
        <w:rPr>
          <w:rFonts w:ascii="等线" w:eastAsia="等线" w:hAnsi="等线"/>
          <w:color w:val="000000" w:themeColor="text1"/>
          <w:sz w:val="28"/>
          <w:szCs w:val="28"/>
        </w:rPr>
      </w:pPr>
      <w:hyperlink w:anchor="_Toc6076772" w:history="1">
        <w:r w:rsidR="008F3091" w:rsidRPr="008F610A">
          <w:rPr>
            <w:rStyle w:val="ab"/>
            <w:color w:val="000000" w:themeColor="text1"/>
            <w:sz w:val="28"/>
            <w:szCs w:val="28"/>
          </w:rPr>
          <w:t xml:space="preserve">8.8  </w:t>
        </w:r>
        <w:r w:rsidR="008F3091" w:rsidRPr="008F610A">
          <w:rPr>
            <w:rStyle w:val="ab"/>
            <w:color w:val="000000" w:themeColor="text1"/>
            <w:sz w:val="28"/>
            <w:szCs w:val="28"/>
          </w:rPr>
          <w:t>预案生效时间</w:t>
        </w:r>
        <w:r w:rsidR="008F3091" w:rsidRPr="008F610A">
          <w:rPr>
            <w:color w:val="000000" w:themeColor="text1"/>
            <w:sz w:val="28"/>
            <w:szCs w:val="28"/>
          </w:rPr>
          <w:tab/>
        </w:r>
        <w:r w:rsidRPr="008F610A">
          <w:rPr>
            <w:color w:val="000000" w:themeColor="text1"/>
            <w:sz w:val="28"/>
            <w:szCs w:val="28"/>
          </w:rPr>
          <w:fldChar w:fldCharType="begin"/>
        </w:r>
        <w:r w:rsidR="008F3091" w:rsidRPr="008F610A">
          <w:rPr>
            <w:color w:val="000000" w:themeColor="text1"/>
            <w:sz w:val="28"/>
            <w:szCs w:val="28"/>
          </w:rPr>
          <w:instrText xml:space="preserve"> PAGEREF _Toc6076772 \h </w:instrText>
        </w:r>
        <w:r w:rsidRPr="008F610A">
          <w:rPr>
            <w:color w:val="000000" w:themeColor="text1"/>
            <w:sz w:val="28"/>
            <w:szCs w:val="28"/>
          </w:rPr>
        </w:r>
        <w:r w:rsidRPr="008F610A">
          <w:rPr>
            <w:color w:val="000000" w:themeColor="text1"/>
            <w:sz w:val="28"/>
            <w:szCs w:val="28"/>
          </w:rPr>
          <w:fldChar w:fldCharType="separate"/>
        </w:r>
        <w:r w:rsidR="00A571A0" w:rsidRPr="008F610A">
          <w:rPr>
            <w:noProof/>
            <w:color w:val="000000" w:themeColor="text1"/>
            <w:sz w:val="28"/>
            <w:szCs w:val="28"/>
          </w:rPr>
          <w:t>45</w:t>
        </w:r>
        <w:r w:rsidRPr="008F610A">
          <w:rPr>
            <w:color w:val="000000" w:themeColor="text1"/>
            <w:sz w:val="28"/>
            <w:szCs w:val="28"/>
          </w:rPr>
          <w:fldChar w:fldCharType="end"/>
        </w:r>
      </w:hyperlink>
    </w:p>
    <w:p w:rsidR="009344E0" w:rsidRPr="008F610A" w:rsidRDefault="00511378">
      <w:pPr>
        <w:adjustRightInd w:val="0"/>
        <w:snapToGrid w:val="0"/>
        <w:spacing w:line="500" w:lineRule="exact"/>
        <w:jc w:val="center"/>
        <w:rPr>
          <w:rFonts w:eastAsia="仿宋_GB2312"/>
          <w:color w:val="000000" w:themeColor="text1"/>
          <w:szCs w:val="21"/>
        </w:rPr>
      </w:pPr>
      <w:r w:rsidRPr="008F610A">
        <w:rPr>
          <w:color w:val="000000" w:themeColor="text1"/>
          <w:sz w:val="28"/>
          <w:szCs w:val="28"/>
        </w:rPr>
        <w:fldChar w:fldCharType="end"/>
      </w:r>
      <w:r w:rsidR="008F3091" w:rsidRPr="008F610A">
        <w:rPr>
          <w:rFonts w:eastAsia="仿宋_GB2312"/>
          <w:color w:val="000000" w:themeColor="text1"/>
          <w:sz w:val="32"/>
        </w:rPr>
        <w:br w:type="page"/>
      </w:r>
      <w:r w:rsidR="008F3091" w:rsidRPr="008F610A">
        <w:rPr>
          <w:rFonts w:eastAsia="方正大标宋简体"/>
          <w:bCs/>
          <w:color w:val="000000" w:themeColor="text1"/>
          <w:sz w:val="40"/>
          <w:szCs w:val="40"/>
        </w:rPr>
        <w:lastRenderedPageBreak/>
        <w:t>枞阳县防汛抗旱应急预案</w:t>
      </w:r>
    </w:p>
    <w:p w:rsidR="009344E0" w:rsidRPr="008F610A" w:rsidRDefault="008F3091">
      <w:pPr>
        <w:pStyle w:val="1"/>
        <w:adjustRightInd w:val="0"/>
        <w:snapToGrid w:val="0"/>
        <w:spacing w:before="0" w:after="0" w:line="560" w:lineRule="exact"/>
        <w:rPr>
          <w:rFonts w:ascii="Times New Roman"/>
          <w:color w:val="000000" w:themeColor="text1"/>
        </w:rPr>
      </w:pPr>
      <w:bookmarkStart w:id="0" w:name="_Toc6076724"/>
      <w:r w:rsidRPr="008F610A">
        <w:rPr>
          <w:rFonts w:ascii="Times New Roman"/>
          <w:color w:val="000000" w:themeColor="text1"/>
        </w:rPr>
        <w:t xml:space="preserve">1  </w:t>
      </w:r>
      <w:r w:rsidRPr="008F610A">
        <w:rPr>
          <w:rFonts w:ascii="Times New Roman"/>
          <w:color w:val="000000" w:themeColor="text1"/>
        </w:rPr>
        <w:t>总则</w:t>
      </w:r>
      <w:bookmarkEnd w:id="0"/>
    </w:p>
    <w:p w:rsidR="009344E0" w:rsidRPr="008F610A" w:rsidRDefault="008F3091">
      <w:pPr>
        <w:pStyle w:val="2"/>
        <w:adjustRightInd w:val="0"/>
        <w:snapToGrid w:val="0"/>
        <w:spacing w:before="0" w:after="0" w:line="560" w:lineRule="exact"/>
        <w:rPr>
          <w:color w:val="000000" w:themeColor="text1"/>
        </w:rPr>
      </w:pPr>
      <w:bookmarkStart w:id="1" w:name="_Toc6076725"/>
      <w:r w:rsidRPr="008F610A">
        <w:rPr>
          <w:color w:val="000000" w:themeColor="text1"/>
        </w:rPr>
        <w:t>1.1  编制目的</w:t>
      </w:r>
      <w:bookmarkEnd w:id="1"/>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做好突发性水旱灾害事件的预防和处置工作，保证抗洪抢险、抗旱救灾有序进行，最大限度地减少人员伤亡和财产损失，保障社会稳定和经济社会全面协调可持续发展。</w:t>
      </w:r>
    </w:p>
    <w:p w:rsidR="009344E0" w:rsidRPr="008F610A" w:rsidRDefault="008F3091">
      <w:pPr>
        <w:pStyle w:val="2"/>
        <w:adjustRightInd w:val="0"/>
        <w:snapToGrid w:val="0"/>
        <w:spacing w:before="0" w:after="0" w:line="560" w:lineRule="exact"/>
        <w:rPr>
          <w:color w:val="000000" w:themeColor="text1"/>
        </w:rPr>
      </w:pPr>
      <w:bookmarkStart w:id="2" w:name="_Toc6076726"/>
      <w:r w:rsidRPr="008F610A">
        <w:rPr>
          <w:color w:val="000000" w:themeColor="text1"/>
        </w:rPr>
        <w:t>1.2  编制依据</w:t>
      </w:r>
      <w:bookmarkEnd w:id="2"/>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hint="eastAsia"/>
          <w:color w:val="000000" w:themeColor="text1"/>
          <w:sz w:val="32"/>
        </w:rPr>
        <w:t>根据习近平总书记关于“节水优先、空间均衡、系统治理、两手发力”的治水思路，以及“坚持以防为主、防抗救相结合，坚持常态减灾和非常态救灾相统一，从注重灾后救助向注重灾前预防转变，从应对单一灾种向综合减灾转变，从减少灾害损失向减轻灾害风险转变”的指示，</w:t>
      </w:r>
      <w:r w:rsidRPr="008F610A">
        <w:rPr>
          <w:rFonts w:eastAsia="仿宋_GB2312"/>
          <w:color w:val="000000" w:themeColor="text1"/>
          <w:sz w:val="32"/>
        </w:rPr>
        <w:t>依据</w:t>
      </w:r>
      <w:r w:rsidRPr="008F610A">
        <w:rPr>
          <w:rFonts w:eastAsia="仿宋_GB2312" w:hint="eastAsia"/>
          <w:color w:val="000000" w:themeColor="text1"/>
          <w:sz w:val="32"/>
        </w:rPr>
        <w:t>《中华人民共和国突发事件应对法》、</w:t>
      </w:r>
      <w:r w:rsidRPr="008F610A">
        <w:rPr>
          <w:rFonts w:eastAsia="仿宋_GB2312"/>
          <w:color w:val="000000" w:themeColor="text1"/>
          <w:sz w:val="32"/>
        </w:rPr>
        <w:t>《中华人民共和国水法》、《中华人民共和国防洪法》、《中华人民共和国防汛条例》、《中华人民共和国河道管理条例》、《国家防汛抗旱应急预案》、《</w:t>
      </w:r>
      <w:r w:rsidRPr="008F610A">
        <w:rPr>
          <w:rFonts w:eastAsia="仿宋_GB2312" w:hint="eastAsia"/>
          <w:color w:val="000000" w:themeColor="text1"/>
          <w:sz w:val="32"/>
        </w:rPr>
        <w:t>安徽</w:t>
      </w:r>
      <w:r w:rsidRPr="008F610A">
        <w:rPr>
          <w:rFonts w:eastAsia="仿宋_GB2312"/>
          <w:color w:val="000000" w:themeColor="text1"/>
          <w:sz w:val="32"/>
        </w:rPr>
        <w:t>省抗旱条例》、《安徽省实施〈中华人民共和国防洪法〉办法》、《安徽省防汛抗旱应急预案》</w:t>
      </w:r>
      <w:r w:rsidRPr="008F610A">
        <w:rPr>
          <w:rFonts w:eastAsia="仿宋_GB2312" w:hint="eastAsia"/>
          <w:color w:val="000000" w:themeColor="text1"/>
          <w:sz w:val="32"/>
        </w:rPr>
        <w:t>、</w:t>
      </w:r>
      <w:r w:rsidRPr="008F610A">
        <w:rPr>
          <w:rFonts w:eastAsia="仿宋_GB2312"/>
          <w:color w:val="000000" w:themeColor="text1"/>
          <w:sz w:val="32"/>
        </w:rPr>
        <w:t>《</w:t>
      </w:r>
      <w:r w:rsidRPr="008F610A">
        <w:rPr>
          <w:rFonts w:eastAsia="仿宋_GB2312" w:hint="eastAsia"/>
          <w:color w:val="000000" w:themeColor="text1"/>
          <w:sz w:val="32"/>
        </w:rPr>
        <w:t>铜陵</w:t>
      </w:r>
      <w:r w:rsidRPr="008F610A">
        <w:rPr>
          <w:rFonts w:eastAsia="仿宋_GB2312"/>
          <w:color w:val="000000" w:themeColor="text1"/>
          <w:sz w:val="32"/>
        </w:rPr>
        <w:t>市防汛抗旱应急预案》</w:t>
      </w:r>
      <w:r w:rsidRPr="008F610A">
        <w:rPr>
          <w:rFonts w:eastAsia="仿宋_GB2312" w:hint="eastAsia"/>
          <w:color w:val="000000" w:themeColor="text1"/>
          <w:sz w:val="32"/>
        </w:rPr>
        <w:t>和</w:t>
      </w:r>
      <w:r w:rsidRPr="008F610A">
        <w:rPr>
          <w:rFonts w:eastAsia="仿宋_GB2312"/>
          <w:color w:val="000000" w:themeColor="text1"/>
          <w:sz w:val="32"/>
        </w:rPr>
        <w:t>《枞</w:t>
      </w:r>
      <w:r w:rsidRPr="008F610A">
        <w:rPr>
          <w:rFonts w:eastAsia="仿宋_GB2312" w:hint="eastAsia"/>
          <w:color w:val="000000" w:themeColor="text1"/>
          <w:sz w:val="32"/>
        </w:rPr>
        <w:t>阳</w:t>
      </w:r>
      <w:r w:rsidRPr="008F610A">
        <w:rPr>
          <w:rFonts w:eastAsia="仿宋_GB2312"/>
          <w:color w:val="000000" w:themeColor="text1"/>
          <w:sz w:val="32"/>
        </w:rPr>
        <w:t>县突发公共事件总体应急预案》等有关法律</w:t>
      </w:r>
      <w:r w:rsidRPr="008F610A">
        <w:rPr>
          <w:rFonts w:eastAsia="仿宋_GB2312" w:hint="eastAsia"/>
          <w:color w:val="000000" w:themeColor="text1"/>
          <w:sz w:val="32"/>
        </w:rPr>
        <w:t>、</w:t>
      </w:r>
      <w:r w:rsidRPr="008F610A">
        <w:rPr>
          <w:rFonts w:eastAsia="仿宋_GB2312"/>
          <w:color w:val="000000" w:themeColor="text1"/>
          <w:sz w:val="32"/>
        </w:rPr>
        <w:t>法规，制定本预案。</w:t>
      </w:r>
    </w:p>
    <w:p w:rsidR="009344E0" w:rsidRPr="008F610A" w:rsidRDefault="008F3091">
      <w:pPr>
        <w:pStyle w:val="2"/>
        <w:adjustRightInd w:val="0"/>
        <w:snapToGrid w:val="0"/>
        <w:spacing w:before="0" w:after="0" w:line="560" w:lineRule="exact"/>
        <w:rPr>
          <w:color w:val="000000" w:themeColor="text1"/>
        </w:rPr>
      </w:pPr>
      <w:bookmarkStart w:id="3" w:name="_Toc6076727"/>
      <w:r w:rsidRPr="008F610A">
        <w:rPr>
          <w:color w:val="000000" w:themeColor="text1"/>
        </w:rPr>
        <w:t>1.3  适用范围</w:t>
      </w:r>
      <w:bookmarkEnd w:id="3"/>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本预案适用于本县范围内突发性水旱灾害的预防和应急处置。突发性水旱灾害主要包括：洪涝灾害、山洪灾害、台风暴雨、干旱灾害、供水危机以及由地震、恐怖活动引发的水库垮坝、堤防决口、水闸倒塌、供水水质被侵害等次生衍生灾害。</w:t>
      </w:r>
    </w:p>
    <w:p w:rsidR="009344E0" w:rsidRPr="008F610A" w:rsidRDefault="008F3091">
      <w:pPr>
        <w:pStyle w:val="2"/>
        <w:adjustRightInd w:val="0"/>
        <w:snapToGrid w:val="0"/>
        <w:spacing w:before="0" w:after="0" w:line="560" w:lineRule="exact"/>
        <w:rPr>
          <w:color w:val="000000" w:themeColor="text1"/>
        </w:rPr>
      </w:pPr>
      <w:bookmarkStart w:id="4" w:name="_Toc6076728"/>
      <w:r w:rsidRPr="008F610A">
        <w:rPr>
          <w:color w:val="000000" w:themeColor="text1"/>
        </w:rPr>
        <w:lastRenderedPageBreak/>
        <w:t>1.4  工作原则</w:t>
      </w:r>
      <w:bookmarkEnd w:id="4"/>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1.4.1</w:t>
      </w:r>
      <w:r w:rsidRPr="008F610A">
        <w:rPr>
          <w:rFonts w:eastAsia="仿宋_GB2312" w:hint="eastAsia"/>
          <w:color w:val="000000" w:themeColor="text1"/>
          <w:sz w:val="32"/>
        </w:rPr>
        <w:t>牢固树立灾害风险管理和综合减灾理念，坚持以防为主、防抗救相结合的方针，坚持常态减灾与非常态救灾相统一，努力实现从注重灾后救助向注重灾前预防转变，从减少灾害损失向减轻灾害风险转变，从应对单一灾种向综合减灾转变。</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 xml:space="preserve">1.4.2 </w:t>
      </w:r>
      <w:r w:rsidRPr="008F610A">
        <w:rPr>
          <w:rFonts w:eastAsia="仿宋_GB2312"/>
          <w:color w:val="000000" w:themeColor="text1"/>
          <w:sz w:val="32"/>
        </w:rPr>
        <w:t>防汛抗旱实行各级政府行政首长负责制，统一指挥，分级分部门负责。</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 xml:space="preserve">1.4.3 </w:t>
      </w:r>
      <w:r w:rsidRPr="008F610A">
        <w:rPr>
          <w:rFonts w:eastAsia="仿宋_GB2312"/>
          <w:color w:val="000000" w:themeColor="text1"/>
          <w:sz w:val="32"/>
        </w:rPr>
        <w:t>防汛抗旱以防洪安全、城乡供水安全和粮食生产安全为首要目标，坚持安全第一、常备不懈、以防为主、全力抢险的原则。</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 xml:space="preserve">1.4.4 </w:t>
      </w:r>
      <w:r w:rsidRPr="008F610A">
        <w:rPr>
          <w:rFonts w:eastAsia="仿宋_GB2312"/>
          <w:color w:val="000000" w:themeColor="text1"/>
          <w:sz w:val="32"/>
        </w:rPr>
        <w:t>抗旱用水以水资源承</w:t>
      </w:r>
      <w:r w:rsidRPr="008F610A">
        <w:rPr>
          <w:rFonts w:eastAsia="仿宋_GB2312" w:hint="eastAsia"/>
          <w:color w:val="000000" w:themeColor="text1"/>
          <w:sz w:val="32"/>
        </w:rPr>
        <w:t>载</w:t>
      </w:r>
      <w:r w:rsidRPr="008F610A">
        <w:rPr>
          <w:rFonts w:eastAsia="仿宋_GB2312"/>
          <w:color w:val="000000" w:themeColor="text1"/>
          <w:sz w:val="32"/>
        </w:rPr>
        <w:t>能力为基础，实行先生活、后生产，先地表、后地下，先节水、后调水，科学调度，优化配置，</w:t>
      </w:r>
      <w:r w:rsidRPr="008F610A">
        <w:rPr>
          <w:rFonts w:eastAsia="仿宋_GB2312" w:hint="eastAsia"/>
          <w:color w:val="000000" w:themeColor="text1"/>
          <w:sz w:val="32"/>
        </w:rPr>
        <w:t>保证</w:t>
      </w:r>
      <w:r w:rsidRPr="008F610A">
        <w:rPr>
          <w:rFonts w:eastAsia="仿宋_GB2312"/>
          <w:color w:val="000000" w:themeColor="text1"/>
          <w:sz w:val="32"/>
        </w:rPr>
        <w:t>城乡生活</w:t>
      </w:r>
      <w:r w:rsidRPr="008F610A">
        <w:rPr>
          <w:rFonts w:eastAsia="仿宋_GB2312" w:hint="eastAsia"/>
          <w:color w:val="000000" w:themeColor="text1"/>
          <w:sz w:val="32"/>
        </w:rPr>
        <w:t>用水，</w:t>
      </w:r>
      <w:r w:rsidRPr="008F610A">
        <w:rPr>
          <w:rFonts w:eastAsia="仿宋_GB2312"/>
          <w:color w:val="000000" w:themeColor="text1"/>
          <w:sz w:val="32"/>
        </w:rPr>
        <w:t>最大限度地满足生产和生态用水需求。</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 xml:space="preserve">1.4.5 </w:t>
      </w:r>
      <w:r w:rsidRPr="008F610A">
        <w:rPr>
          <w:rFonts w:eastAsia="仿宋_GB2312"/>
          <w:color w:val="000000" w:themeColor="text1"/>
          <w:sz w:val="32"/>
        </w:rPr>
        <w:t>防汛抗旱工作按照流域或区域统一规划，坚持因地制宜，城乡统筹，突出重点，兼顾一般，局部利益服从全局利益。</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 xml:space="preserve">1.4.6 </w:t>
      </w:r>
      <w:r w:rsidRPr="008F610A">
        <w:rPr>
          <w:rFonts w:eastAsia="仿宋_GB2312"/>
          <w:color w:val="000000" w:themeColor="text1"/>
          <w:sz w:val="32"/>
        </w:rPr>
        <w:t>坚持依法防洪抗旱，公众参与，军民结合，专群结合，平战结合。驻枞部队、武警部队、消防</w:t>
      </w:r>
      <w:r w:rsidRPr="008F610A">
        <w:rPr>
          <w:rFonts w:eastAsia="仿宋_GB2312" w:hint="eastAsia"/>
          <w:color w:val="000000" w:themeColor="text1"/>
          <w:sz w:val="32"/>
        </w:rPr>
        <w:t>救援</w:t>
      </w:r>
      <w:r w:rsidRPr="008F610A">
        <w:rPr>
          <w:rFonts w:eastAsia="仿宋_GB2312"/>
          <w:color w:val="000000" w:themeColor="text1"/>
          <w:sz w:val="32"/>
        </w:rPr>
        <w:t>、</w:t>
      </w:r>
      <w:r w:rsidRPr="008F610A">
        <w:rPr>
          <w:rFonts w:eastAsia="仿宋_GB2312" w:hint="eastAsia"/>
          <w:color w:val="000000" w:themeColor="text1"/>
          <w:sz w:val="32"/>
        </w:rPr>
        <w:t>民兵应急连</w:t>
      </w:r>
      <w:r w:rsidRPr="008F610A">
        <w:rPr>
          <w:rFonts w:eastAsia="仿宋_GB2312"/>
          <w:color w:val="000000" w:themeColor="text1"/>
          <w:sz w:val="32"/>
        </w:rPr>
        <w:t>主要承担防汛抗洪抗旱的急难险重等攻坚任务。</w:t>
      </w:r>
    </w:p>
    <w:p w:rsidR="009344E0" w:rsidRPr="008F610A" w:rsidRDefault="008F3091">
      <w:pPr>
        <w:pStyle w:val="1"/>
        <w:adjustRightInd w:val="0"/>
        <w:snapToGrid w:val="0"/>
        <w:spacing w:before="0" w:after="0" w:line="560" w:lineRule="exact"/>
        <w:rPr>
          <w:rFonts w:ascii="Times New Roman"/>
          <w:color w:val="000000" w:themeColor="text1"/>
        </w:rPr>
      </w:pPr>
      <w:bookmarkStart w:id="5" w:name="_Toc6076729"/>
      <w:r w:rsidRPr="008F610A">
        <w:rPr>
          <w:rFonts w:ascii="Times New Roman"/>
          <w:color w:val="000000" w:themeColor="text1"/>
        </w:rPr>
        <w:t xml:space="preserve">2  </w:t>
      </w:r>
      <w:r w:rsidRPr="008F610A">
        <w:rPr>
          <w:rFonts w:ascii="Times New Roman"/>
          <w:color w:val="000000" w:themeColor="text1"/>
        </w:rPr>
        <w:t>组织指挥体系及职责</w:t>
      </w:r>
      <w:bookmarkEnd w:id="5"/>
    </w:p>
    <w:p w:rsidR="009344E0" w:rsidRPr="008F610A" w:rsidRDefault="008F3091">
      <w:pPr>
        <w:pStyle w:val="2"/>
        <w:adjustRightInd w:val="0"/>
        <w:snapToGrid w:val="0"/>
        <w:spacing w:before="0" w:after="0" w:line="560" w:lineRule="exact"/>
        <w:rPr>
          <w:color w:val="000000" w:themeColor="text1"/>
        </w:rPr>
      </w:pPr>
      <w:bookmarkStart w:id="6" w:name="_Toc6076730"/>
      <w:r w:rsidRPr="008F610A">
        <w:rPr>
          <w:color w:val="000000" w:themeColor="text1"/>
        </w:rPr>
        <w:t>2.1 组织机构</w:t>
      </w:r>
      <w:bookmarkEnd w:id="6"/>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县人民政府设立县防汛抗旱指挥部（以下简称县防指）。县防指下设江堤防汛指挥部、白荡湖流域防汛指挥部、菜子湖流域暨</w:t>
      </w:r>
      <w:r w:rsidRPr="008F610A">
        <w:rPr>
          <w:rFonts w:eastAsia="仿宋_GB2312" w:hint="eastAsia"/>
          <w:color w:val="000000" w:themeColor="text1"/>
          <w:sz w:val="32"/>
        </w:rPr>
        <w:t>两赛流域</w:t>
      </w:r>
      <w:r w:rsidRPr="008F610A">
        <w:rPr>
          <w:rFonts w:eastAsia="仿宋_GB2312"/>
          <w:color w:val="000000" w:themeColor="text1"/>
          <w:sz w:val="32"/>
        </w:rPr>
        <w:t>防汛指挥部和陈瑶湖流域防汛指挥部</w:t>
      </w:r>
      <w:r w:rsidRPr="008F610A">
        <w:rPr>
          <w:rFonts w:eastAsia="仿宋_GB2312" w:hint="eastAsia"/>
          <w:color w:val="000000" w:themeColor="text1"/>
          <w:sz w:val="32"/>
        </w:rPr>
        <w:t>等四</w:t>
      </w:r>
      <w:r w:rsidRPr="008F610A">
        <w:rPr>
          <w:rFonts w:eastAsia="仿宋_GB2312"/>
          <w:color w:val="000000" w:themeColor="text1"/>
          <w:sz w:val="32"/>
        </w:rPr>
        <w:t>个分指挥部。各乡镇政府设立乡镇防汛抗旱指挥部（以下简称乡镇防指）。</w:t>
      </w:r>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lastRenderedPageBreak/>
        <w:t xml:space="preserve">2.1.1  </w:t>
      </w:r>
      <w:r w:rsidRPr="008F610A">
        <w:rPr>
          <w:rFonts w:eastAsia="仿宋_GB2312"/>
          <w:color w:val="000000" w:themeColor="text1"/>
        </w:rPr>
        <w:t>县防指</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县防指由</w:t>
      </w:r>
      <w:r w:rsidRPr="008F610A">
        <w:rPr>
          <w:rFonts w:eastAsia="仿宋_GB2312" w:hint="eastAsia"/>
          <w:color w:val="000000" w:themeColor="text1"/>
          <w:sz w:val="32"/>
        </w:rPr>
        <w:t>县委书记任政委，</w:t>
      </w:r>
      <w:r w:rsidRPr="008F610A">
        <w:rPr>
          <w:rFonts w:eastAsia="仿宋_GB2312"/>
          <w:color w:val="000000" w:themeColor="text1"/>
          <w:sz w:val="32"/>
        </w:rPr>
        <w:t>县长任指挥长，</w:t>
      </w:r>
      <w:r w:rsidRPr="008F610A">
        <w:rPr>
          <w:rFonts w:eastAsia="仿宋_GB2312" w:hint="eastAsia"/>
          <w:color w:val="000000" w:themeColor="text1"/>
          <w:sz w:val="32"/>
        </w:rPr>
        <w:t>常务副县长任常务副指挥长，</w:t>
      </w:r>
      <w:r w:rsidRPr="008F610A">
        <w:rPr>
          <w:rFonts w:eastAsia="仿宋_GB2312"/>
          <w:color w:val="000000" w:themeColor="text1"/>
          <w:sz w:val="32"/>
        </w:rPr>
        <w:t>县委、县人大常委会、县政府、县政协、县人武部有关负责同志、县公安局</w:t>
      </w:r>
      <w:r w:rsidRPr="008F610A">
        <w:rPr>
          <w:rFonts w:eastAsia="仿宋_GB2312" w:hint="eastAsia"/>
          <w:color w:val="000000" w:themeColor="text1"/>
          <w:sz w:val="32"/>
        </w:rPr>
        <w:t>局长</w:t>
      </w:r>
      <w:r w:rsidRPr="008F610A">
        <w:rPr>
          <w:rFonts w:eastAsia="仿宋_GB2312"/>
          <w:color w:val="000000" w:themeColor="text1"/>
          <w:sz w:val="32"/>
        </w:rPr>
        <w:t>、</w:t>
      </w:r>
      <w:r w:rsidRPr="008F610A">
        <w:rPr>
          <w:rFonts w:eastAsia="仿宋_GB2312" w:hint="eastAsia"/>
          <w:color w:val="000000" w:themeColor="text1"/>
          <w:sz w:val="32"/>
        </w:rPr>
        <w:t>县委办主任、县政府办主任</w:t>
      </w:r>
      <w:r w:rsidRPr="008F610A">
        <w:rPr>
          <w:rFonts w:eastAsia="仿宋_GB2312"/>
          <w:color w:val="000000" w:themeColor="text1"/>
          <w:sz w:val="32"/>
        </w:rPr>
        <w:t>、</w:t>
      </w:r>
      <w:r w:rsidRPr="008F610A">
        <w:rPr>
          <w:rFonts w:eastAsia="仿宋_GB2312" w:hint="eastAsia"/>
          <w:color w:val="000000" w:themeColor="text1"/>
          <w:sz w:val="32"/>
        </w:rPr>
        <w:t>县应急管理局局长、</w:t>
      </w:r>
      <w:r w:rsidRPr="008F610A">
        <w:rPr>
          <w:rFonts w:eastAsia="仿宋_GB2312"/>
          <w:color w:val="000000" w:themeColor="text1"/>
          <w:sz w:val="32"/>
        </w:rPr>
        <w:t>县水利局局长</w:t>
      </w:r>
      <w:r w:rsidRPr="008F610A">
        <w:rPr>
          <w:rFonts w:eastAsia="仿宋_GB2312" w:hint="eastAsia"/>
          <w:color w:val="000000" w:themeColor="text1"/>
          <w:sz w:val="32"/>
        </w:rPr>
        <w:t>、</w:t>
      </w:r>
      <w:r w:rsidRPr="008F610A">
        <w:rPr>
          <w:rFonts w:eastAsia="仿宋_GB2312"/>
          <w:color w:val="000000" w:themeColor="text1"/>
          <w:sz w:val="32"/>
        </w:rPr>
        <w:t>县农</w:t>
      </w:r>
      <w:r w:rsidRPr="008F610A">
        <w:rPr>
          <w:rFonts w:eastAsia="仿宋_GB2312" w:hint="eastAsia"/>
          <w:color w:val="000000" w:themeColor="text1"/>
          <w:sz w:val="32"/>
        </w:rPr>
        <w:t>业农村局局长</w:t>
      </w:r>
      <w:r w:rsidRPr="008F610A">
        <w:rPr>
          <w:rFonts w:eastAsia="仿宋_GB2312"/>
          <w:color w:val="000000" w:themeColor="text1"/>
          <w:sz w:val="32"/>
        </w:rPr>
        <w:t>任副指挥长，县委办公室、县政府办公室、县委组织部、县委宣传部、县发改委、</w:t>
      </w:r>
      <w:r w:rsidRPr="008F610A">
        <w:rPr>
          <w:rFonts w:eastAsia="仿宋_GB2312" w:hint="eastAsia"/>
          <w:color w:val="000000" w:themeColor="text1"/>
          <w:sz w:val="32"/>
        </w:rPr>
        <w:t>县经信局</w:t>
      </w:r>
      <w:r w:rsidRPr="008F610A">
        <w:rPr>
          <w:rFonts w:eastAsia="仿宋_GB2312"/>
          <w:color w:val="000000" w:themeColor="text1"/>
          <w:sz w:val="32"/>
        </w:rPr>
        <w:t>、县民政局、县财政局、县</w:t>
      </w:r>
      <w:r w:rsidRPr="008F610A">
        <w:rPr>
          <w:rFonts w:eastAsia="仿宋_GB2312" w:hint="eastAsia"/>
          <w:color w:val="000000" w:themeColor="text1"/>
          <w:sz w:val="32"/>
        </w:rPr>
        <w:t>自然资源和规划</w:t>
      </w:r>
      <w:r w:rsidRPr="008F610A">
        <w:rPr>
          <w:rFonts w:eastAsia="仿宋_GB2312"/>
          <w:color w:val="000000" w:themeColor="text1"/>
          <w:sz w:val="32"/>
        </w:rPr>
        <w:t>局、县</w:t>
      </w:r>
      <w:r w:rsidRPr="008F610A">
        <w:rPr>
          <w:rFonts w:eastAsia="仿宋_GB2312" w:hint="eastAsia"/>
          <w:color w:val="000000" w:themeColor="text1"/>
          <w:sz w:val="32"/>
        </w:rPr>
        <w:t>住</w:t>
      </w:r>
      <w:r w:rsidRPr="008F610A">
        <w:rPr>
          <w:rFonts w:eastAsia="仿宋_GB2312"/>
          <w:color w:val="000000" w:themeColor="text1"/>
          <w:sz w:val="32"/>
        </w:rPr>
        <w:t>建局、县交</w:t>
      </w:r>
      <w:r w:rsidRPr="008F610A">
        <w:rPr>
          <w:rFonts w:eastAsia="仿宋_GB2312" w:hint="eastAsia"/>
          <w:color w:val="000000" w:themeColor="text1"/>
          <w:sz w:val="32"/>
        </w:rPr>
        <w:t>运</w:t>
      </w:r>
      <w:r w:rsidRPr="008F610A">
        <w:rPr>
          <w:rFonts w:eastAsia="仿宋_GB2312"/>
          <w:color w:val="000000" w:themeColor="text1"/>
          <w:sz w:val="32"/>
        </w:rPr>
        <w:t>局、</w:t>
      </w:r>
      <w:r w:rsidRPr="008F610A">
        <w:rPr>
          <w:rFonts w:eastAsia="仿宋_GB2312" w:hint="eastAsia"/>
          <w:color w:val="000000" w:themeColor="text1"/>
          <w:sz w:val="32"/>
        </w:rPr>
        <w:t>安庆枞阳海事处、县商务局、县教体局</w:t>
      </w:r>
      <w:r w:rsidRPr="008F610A">
        <w:rPr>
          <w:rFonts w:eastAsia="仿宋_GB2312"/>
          <w:color w:val="000000" w:themeColor="text1"/>
          <w:sz w:val="32"/>
        </w:rPr>
        <w:t>、县</w:t>
      </w:r>
      <w:r w:rsidRPr="008F610A">
        <w:rPr>
          <w:rFonts w:eastAsia="仿宋_GB2312" w:hint="eastAsia"/>
          <w:color w:val="000000" w:themeColor="text1"/>
          <w:sz w:val="32"/>
        </w:rPr>
        <w:t>文化和旅游局、</w:t>
      </w:r>
      <w:r w:rsidRPr="008F610A">
        <w:rPr>
          <w:rFonts w:eastAsia="仿宋_GB2312"/>
          <w:color w:val="000000" w:themeColor="text1"/>
          <w:sz w:val="32"/>
        </w:rPr>
        <w:t>县卫</w:t>
      </w:r>
      <w:r w:rsidRPr="008F610A">
        <w:rPr>
          <w:rFonts w:eastAsia="仿宋_GB2312" w:hint="eastAsia"/>
          <w:color w:val="000000" w:themeColor="text1"/>
          <w:sz w:val="32"/>
        </w:rPr>
        <w:t>健委</w:t>
      </w:r>
      <w:r w:rsidRPr="008F610A">
        <w:rPr>
          <w:rFonts w:eastAsia="仿宋_GB2312"/>
          <w:color w:val="000000" w:themeColor="text1"/>
          <w:sz w:val="32"/>
        </w:rPr>
        <w:t>、县</w:t>
      </w:r>
      <w:r w:rsidRPr="008F610A">
        <w:rPr>
          <w:rFonts w:eastAsia="仿宋_GB2312" w:hint="eastAsia"/>
          <w:color w:val="000000" w:themeColor="text1"/>
          <w:sz w:val="32"/>
        </w:rPr>
        <w:t>应急管理局</w:t>
      </w:r>
      <w:r w:rsidRPr="008F610A">
        <w:rPr>
          <w:rFonts w:eastAsia="仿宋_GB2312"/>
          <w:color w:val="000000" w:themeColor="text1"/>
          <w:sz w:val="32"/>
        </w:rPr>
        <w:t>、县气象局</w:t>
      </w:r>
      <w:r w:rsidRPr="008F610A">
        <w:rPr>
          <w:rFonts w:eastAsia="仿宋_GB2312" w:hint="eastAsia"/>
          <w:color w:val="000000" w:themeColor="text1"/>
          <w:sz w:val="32"/>
        </w:rPr>
        <w:t>、县城市管理行政执法局、县河道局、</w:t>
      </w:r>
      <w:r w:rsidRPr="008F610A">
        <w:rPr>
          <w:rFonts w:eastAsia="仿宋_GB2312"/>
          <w:color w:val="000000" w:themeColor="text1"/>
          <w:sz w:val="32"/>
        </w:rPr>
        <w:t>县水利局、</w:t>
      </w:r>
      <w:r w:rsidR="005C66DD" w:rsidRPr="008F610A">
        <w:rPr>
          <w:rFonts w:ascii="仿宋_GB2312" w:eastAsia="仿宋_GB2312" w:hint="eastAsia"/>
          <w:color w:val="000000" w:themeColor="text1"/>
          <w:sz w:val="32"/>
          <w:szCs w:val="32"/>
          <w:shd w:val="clear" w:color="auto" w:fill="FFFFFF"/>
        </w:rPr>
        <w:t>县生态环境分局</w:t>
      </w:r>
      <w:r w:rsidRPr="008F610A">
        <w:rPr>
          <w:rFonts w:eastAsia="仿宋_GB2312"/>
          <w:color w:val="000000" w:themeColor="text1"/>
          <w:sz w:val="32"/>
        </w:rPr>
        <w:t>、</w:t>
      </w:r>
      <w:r w:rsidR="00735E30" w:rsidRPr="008F610A">
        <w:rPr>
          <w:rFonts w:eastAsia="仿宋_GB2312" w:hint="eastAsia"/>
          <w:color w:val="000000" w:themeColor="text1"/>
          <w:sz w:val="32"/>
        </w:rPr>
        <w:t>县房产服务中心、县红十字会、</w:t>
      </w:r>
      <w:r w:rsidRPr="008F610A">
        <w:rPr>
          <w:rFonts w:eastAsia="仿宋_GB2312"/>
          <w:color w:val="000000" w:themeColor="text1"/>
          <w:sz w:val="32"/>
        </w:rPr>
        <w:t>县电信公司、</w:t>
      </w:r>
      <w:r w:rsidRPr="008F610A">
        <w:rPr>
          <w:rFonts w:eastAsia="仿宋_GB2312" w:hint="eastAsia"/>
          <w:color w:val="000000" w:themeColor="text1"/>
          <w:sz w:val="32"/>
        </w:rPr>
        <w:t>县移动公司、县联通公司、</w:t>
      </w:r>
      <w:r w:rsidRPr="008F610A">
        <w:rPr>
          <w:rFonts w:eastAsia="仿宋_GB2312"/>
          <w:color w:val="000000" w:themeColor="text1"/>
          <w:sz w:val="32"/>
        </w:rPr>
        <w:t>县供电公司</w:t>
      </w:r>
      <w:r w:rsidRPr="008F610A">
        <w:rPr>
          <w:rFonts w:eastAsia="仿宋_GB2312" w:hint="eastAsia"/>
          <w:color w:val="000000" w:themeColor="text1"/>
          <w:sz w:val="32"/>
        </w:rPr>
        <w:t>、国元保险公司、引江济淮安庆建管处等单位</w:t>
      </w:r>
      <w:r w:rsidRPr="008F610A">
        <w:rPr>
          <w:rFonts w:eastAsia="仿宋_GB2312"/>
          <w:color w:val="000000" w:themeColor="text1"/>
          <w:sz w:val="32"/>
        </w:rPr>
        <w:t>负责人为成员。其办事机构县防</w:t>
      </w:r>
      <w:r w:rsidRPr="008F610A">
        <w:rPr>
          <w:rFonts w:eastAsia="仿宋_GB2312" w:hint="eastAsia"/>
          <w:color w:val="000000" w:themeColor="text1"/>
          <w:sz w:val="32"/>
        </w:rPr>
        <w:t>汛抗旱</w:t>
      </w:r>
      <w:r w:rsidRPr="008F610A">
        <w:rPr>
          <w:rFonts w:eastAsia="仿宋_GB2312"/>
          <w:color w:val="000000" w:themeColor="text1"/>
          <w:sz w:val="32"/>
        </w:rPr>
        <w:t>指</w:t>
      </w:r>
      <w:r w:rsidRPr="008F610A">
        <w:rPr>
          <w:rFonts w:eastAsia="仿宋_GB2312" w:hint="eastAsia"/>
          <w:color w:val="000000" w:themeColor="text1"/>
          <w:sz w:val="32"/>
        </w:rPr>
        <w:t>挥部</w:t>
      </w:r>
      <w:r w:rsidRPr="008F610A">
        <w:rPr>
          <w:rFonts w:eastAsia="仿宋_GB2312"/>
          <w:color w:val="000000" w:themeColor="text1"/>
          <w:sz w:val="32"/>
        </w:rPr>
        <w:t>办公室（以下简称县防指办）</w:t>
      </w:r>
      <w:r w:rsidRPr="008F610A">
        <w:rPr>
          <w:rFonts w:eastAsia="仿宋_GB2312" w:hint="eastAsia"/>
          <w:color w:val="000000" w:themeColor="text1"/>
          <w:sz w:val="32"/>
        </w:rPr>
        <w:t>由县应急管理局局长兼办公室主任</w:t>
      </w:r>
      <w:r w:rsidRPr="008F610A">
        <w:rPr>
          <w:rFonts w:eastAsia="仿宋_GB2312"/>
          <w:color w:val="000000" w:themeColor="text1"/>
          <w:sz w:val="32"/>
        </w:rPr>
        <w:t>。</w:t>
      </w:r>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t xml:space="preserve">2.1.2  </w:t>
      </w:r>
      <w:r w:rsidRPr="008F610A">
        <w:rPr>
          <w:rFonts w:eastAsia="仿宋_GB2312"/>
          <w:color w:val="000000" w:themeColor="text1"/>
        </w:rPr>
        <w:t>江堤防汛指挥部</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江堤防汛指挥部由县委或县政府负责人任指挥长，副指挥长由县级班子成员</w:t>
      </w:r>
      <w:r w:rsidRPr="008F610A">
        <w:rPr>
          <w:rFonts w:eastAsia="仿宋_GB2312" w:hint="eastAsia"/>
          <w:color w:val="000000" w:themeColor="text1"/>
          <w:sz w:val="32"/>
        </w:rPr>
        <w:t>等</w:t>
      </w:r>
      <w:r w:rsidRPr="008F610A">
        <w:rPr>
          <w:rFonts w:eastAsia="仿宋_GB2312"/>
          <w:color w:val="000000" w:themeColor="text1"/>
          <w:sz w:val="32"/>
        </w:rPr>
        <w:t>担任，县</w:t>
      </w:r>
      <w:r w:rsidRPr="008F610A">
        <w:rPr>
          <w:rFonts w:eastAsia="仿宋_GB2312" w:hint="eastAsia"/>
          <w:color w:val="000000" w:themeColor="text1"/>
          <w:sz w:val="32"/>
        </w:rPr>
        <w:t>直有关单位负责同志，</w:t>
      </w:r>
      <w:r w:rsidRPr="008F610A">
        <w:rPr>
          <w:rFonts w:eastAsia="仿宋_GB2312"/>
          <w:color w:val="000000" w:themeColor="text1"/>
          <w:sz w:val="32"/>
        </w:rPr>
        <w:t>枞阳镇、</w:t>
      </w:r>
      <w:r w:rsidRPr="008F610A">
        <w:rPr>
          <w:rFonts w:ascii="宋体-方正超大字符集" w:eastAsia="宋体-方正超大字符集" w:hAnsi="宋体-方正超大字符集" w:cs="宋体-方正超大字符集" w:hint="eastAsia"/>
          <w:color w:val="000000" w:themeColor="text1"/>
          <w:sz w:val="32"/>
        </w:rPr>
        <w:t>𠙶</w:t>
      </w:r>
      <w:r w:rsidRPr="008F610A">
        <w:rPr>
          <w:rFonts w:eastAsia="仿宋_GB2312"/>
          <w:color w:val="000000" w:themeColor="text1"/>
          <w:sz w:val="32"/>
        </w:rPr>
        <w:t>山镇、汤沟镇</w:t>
      </w:r>
      <w:r w:rsidRPr="008F610A">
        <w:rPr>
          <w:rFonts w:eastAsia="仿宋_GB2312" w:hint="eastAsia"/>
          <w:color w:val="000000" w:themeColor="text1"/>
          <w:sz w:val="32"/>
        </w:rPr>
        <w:t>政府主要</w:t>
      </w:r>
      <w:r w:rsidRPr="008F610A">
        <w:rPr>
          <w:rFonts w:eastAsia="仿宋_GB2312"/>
          <w:color w:val="000000" w:themeColor="text1"/>
          <w:sz w:val="32"/>
        </w:rPr>
        <w:t>负责人为成员。其办事机构设在</w:t>
      </w:r>
      <w:r w:rsidRPr="008F610A">
        <w:rPr>
          <w:rFonts w:eastAsia="仿宋_GB2312" w:hint="eastAsia"/>
          <w:color w:val="000000" w:themeColor="text1"/>
          <w:sz w:val="32"/>
        </w:rPr>
        <w:t>枞阳</w:t>
      </w:r>
      <w:r w:rsidRPr="008F610A">
        <w:rPr>
          <w:rFonts w:eastAsia="仿宋_GB2312"/>
          <w:color w:val="000000" w:themeColor="text1"/>
          <w:sz w:val="32"/>
        </w:rPr>
        <w:t>河道局（桂家坝），由</w:t>
      </w:r>
      <w:r w:rsidRPr="008F610A">
        <w:rPr>
          <w:rFonts w:eastAsia="仿宋_GB2312" w:hint="eastAsia"/>
          <w:color w:val="000000" w:themeColor="text1"/>
          <w:sz w:val="32"/>
        </w:rPr>
        <w:t>枞阳</w:t>
      </w:r>
      <w:r w:rsidRPr="008F610A">
        <w:rPr>
          <w:rFonts w:eastAsia="仿宋_GB2312"/>
          <w:color w:val="000000" w:themeColor="text1"/>
          <w:sz w:val="32"/>
        </w:rPr>
        <w:t>河道局局长任办公室主任。</w:t>
      </w:r>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t xml:space="preserve">2.1.3  </w:t>
      </w:r>
      <w:r w:rsidRPr="008F610A">
        <w:rPr>
          <w:rFonts w:eastAsia="仿宋_GB2312"/>
          <w:color w:val="000000" w:themeColor="text1"/>
        </w:rPr>
        <w:t>白荡湖流域防汛指挥部</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白荡湖流域防汛指挥部由县委或县政府负责人任指挥长，副指挥长由县级班子成员</w:t>
      </w:r>
      <w:r w:rsidRPr="008F610A">
        <w:rPr>
          <w:rFonts w:eastAsia="仿宋_GB2312" w:hint="eastAsia"/>
          <w:color w:val="000000" w:themeColor="text1"/>
          <w:sz w:val="32"/>
        </w:rPr>
        <w:t>等</w:t>
      </w:r>
      <w:r w:rsidRPr="008F610A">
        <w:rPr>
          <w:rFonts w:eastAsia="仿宋_GB2312"/>
          <w:color w:val="000000" w:themeColor="text1"/>
          <w:sz w:val="32"/>
        </w:rPr>
        <w:t>担任，县</w:t>
      </w:r>
      <w:r w:rsidRPr="008F610A">
        <w:rPr>
          <w:rFonts w:eastAsia="仿宋_GB2312" w:hint="eastAsia"/>
          <w:color w:val="000000" w:themeColor="text1"/>
          <w:sz w:val="32"/>
        </w:rPr>
        <w:t>直有关单位负责同志，</w:t>
      </w:r>
      <w:r w:rsidRPr="008F610A">
        <w:rPr>
          <w:rFonts w:eastAsia="仿宋_GB2312"/>
          <w:color w:val="000000" w:themeColor="text1"/>
          <w:sz w:val="32"/>
        </w:rPr>
        <w:t>钱桥镇、白</w:t>
      </w:r>
      <w:r w:rsidRPr="008F610A">
        <w:rPr>
          <w:rFonts w:eastAsia="仿宋_GB2312" w:hint="eastAsia"/>
          <w:color w:val="000000" w:themeColor="text1"/>
          <w:sz w:val="32"/>
        </w:rPr>
        <w:t>柳镇</w:t>
      </w:r>
      <w:r w:rsidRPr="008F610A">
        <w:rPr>
          <w:rFonts w:eastAsia="仿宋_GB2312"/>
          <w:color w:val="000000" w:themeColor="text1"/>
          <w:sz w:val="32"/>
        </w:rPr>
        <w:t>、项铺镇、金社</w:t>
      </w:r>
      <w:r w:rsidRPr="008F610A">
        <w:rPr>
          <w:rFonts w:eastAsia="仿宋_GB2312" w:hint="eastAsia"/>
          <w:color w:val="000000" w:themeColor="text1"/>
          <w:sz w:val="32"/>
        </w:rPr>
        <w:t>镇</w:t>
      </w:r>
      <w:r w:rsidRPr="008F610A">
        <w:rPr>
          <w:rFonts w:eastAsia="仿宋_GB2312"/>
          <w:color w:val="000000" w:themeColor="text1"/>
          <w:sz w:val="32"/>
        </w:rPr>
        <w:t>、横埠镇、汤沟镇、会宫</w:t>
      </w:r>
      <w:r w:rsidRPr="008F610A">
        <w:rPr>
          <w:rFonts w:eastAsia="仿宋_GB2312" w:hint="eastAsia"/>
          <w:color w:val="000000" w:themeColor="text1"/>
          <w:sz w:val="32"/>
        </w:rPr>
        <w:t>镇</w:t>
      </w:r>
      <w:r w:rsidRPr="008F610A">
        <w:rPr>
          <w:rFonts w:eastAsia="仿宋_GB2312"/>
          <w:color w:val="000000" w:themeColor="text1"/>
          <w:sz w:val="32"/>
        </w:rPr>
        <w:t>、</w:t>
      </w:r>
      <w:r w:rsidRPr="008F610A">
        <w:rPr>
          <w:rFonts w:ascii="宋体-方正超大字符集" w:eastAsia="宋体-方正超大字符集" w:hAnsi="宋体-方正超大字符集" w:cs="宋体-方正超大字符集" w:hint="eastAsia"/>
          <w:color w:val="000000" w:themeColor="text1"/>
          <w:sz w:val="32"/>
        </w:rPr>
        <w:t>𠙶</w:t>
      </w:r>
      <w:r w:rsidRPr="008F610A">
        <w:rPr>
          <w:rFonts w:eastAsia="仿宋_GB2312"/>
          <w:color w:val="000000" w:themeColor="text1"/>
          <w:sz w:val="32"/>
        </w:rPr>
        <w:t>山镇、浮山镇、官埠桥镇、白梅乡负责同志为成员。其办事机构设在</w:t>
      </w:r>
      <w:r w:rsidRPr="008F610A">
        <w:rPr>
          <w:rFonts w:ascii="宋体-方正超大字符集" w:eastAsia="宋体-方正超大字符集" w:hAnsi="宋体-方正超大字符集" w:cs="宋体-方正超大字符集" w:hint="eastAsia"/>
          <w:color w:val="000000" w:themeColor="text1"/>
          <w:sz w:val="32"/>
        </w:rPr>
        <w:t>𠙶</w:t>
      </w:r>
      <w:r w:rsidRPr="008F610A">
        <w:rPr>
          <w:rFonts w:eastAsia="仿宋_GB2312"/>
          <w:color w:val="000000" w:themeColor="text1"/>
          <w:sz w:val="32"/>
        </w:rPr>
        <w:lastRenderedPageBreak/>
        <w:t>山</w:t>
      </w:r>
      <w:r w:rsidRPr="008F610A">
        <w:rPr>
          <w:rFonts w:eastAsia="仿宋_GB2312" w:hint="eastAsia"/>
          <w:color w:val="000000" w:themeColor="text1"/>
          <w:sz w:val="32"/>
        </w:rPr>
        <w:t>镇</w:t>
      </w:r>
      <w:r w:rsidRPr="008F610A">
        <w:rPr>
          <w:rFonts w:eastAsia="仿宋_GB2312"/>
          <w:color w:val="000000" w:themeColor="text1"/>
          <w:sz w:val="32"/>
        </w:rPr>
        <w:t>政府。</w:t>
      </w:r>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t xml:space="preserve">2.1.4  </w:t>
      </w:r>
      <w:r w:rsidRPr="008F610A">
        <w:rPr>
          <w:rFonts w:eastAsia="仿宋_GB2312"/>
          <w:color w:val="000000" w:themeColor="text1"/>
        </w:rPr>
        <w:t>菜子湖流域暨</w:t>
      </w:r>
      <w:r w:rsidRPr="008F610A">
        <w:rPr>
          <w:rFonts w:eastAsia="仿宋_GB2312" w:hint="eastAsia"/>
          <w:color w:val="000000" w:themeColor="text1"/>
        </w:rPr>
        <w:t>两赛流域</w:t>
      </w:r>
      <w:r w:rsidRPr="008F610A">
        <w:rPr>
          <w:rFonts w:eastAsia="仿宋_GB2312"/>
          <w:color w:val="000000" w:themeColor="text1"/>
        </w:rPr>
        <w:t>防汛指挥部</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菜子湖流域暨</w:t>
      </w:r>
      <w:r w:rsidRPr="008F610A">
        <w:rPr>
          <w:rFonts w:eastAsia="仿宋_GB2312" w:hint="eastAsia"/>
          <w:color w:val="000000" w:themeColor="text1"/>
          <w:sz w:val="32"/>
        </w:rPr>
        <w:t>两赛流域</w:t>
      </w:r>
      <w:r w:rsidRPr="008F610A">
        <w:rPr>
          <w:rFonts w:eastAsia="仿宋_GB2312"/>
          <w:color w:val="000000" w:themeColor="text1"/>
          <w:sz w:val="32"/>
        </w:rPr>
        <w:t>防汛指挥部由县委或县政府负责人任指挥长，副指挥长由县级班子成员</w:t>
      </w:r>
      <w:r w:rsidRPr="008F610A">
        <w:rPr>
          <w:rFonts w:eastAsia="仿宋_GB2312" w:hint="eastAsia"/>
          <w:color w:val="000000" w:themeColor="text1"/>
          <w:sz w:val="32"/>
        </w:rPr>
        <w:t>等</w:t>
      </w:r>
      <w:r w:rsidRPr="008F610A">
        <w:rPr>
          <w:rFonts w:eastAsia="仿宋_GB2312"/>
          <w:color w:val="000000" w:themeColor="text1"/>
          <w:sz w:val="32"/>
        </w:rPr>
        <w:t>担任，县</w:t>
      </w:r>
      <w:r w:rsidRPr="008F610A">
        <w:rPr>
          <w:rFonts w:eastAsia="仿宋_GB2312" w:hint="eastAsia"/>
          <w:color w:val="000000" w:themeColor="text1"/>
          <w:sz w:val="32"/>
        </w:rPr>
        <w:t>直有关单位负责同志，县经开区、</w:t>
      </w:r>
      <w:r w:rsidRPr="008F610A">
        <w:rPr>
          <w:rFonts w:eastAsia="仿宋_GB2312"/>
          <w:color w:val="000000" w:themeColor="text1"/>
          <w:sz w:val="32"/>
        </w:rPr>
        <w:t>枞阳镇、</w:t>
      </w:r>
      <w:r w:rsidRPr="008F610A">
        <w:rPr>
          <w:rFonts w:eastAsia="仿宋_GB2312" w:hint="eastAsia"/>
          <w:color w:val="000000" w:themeColor="text1"/>
          <w:sz w:val="32"/>
        </w:rPr>
        <w:t>麒麟</w:t>
      </w:r>
      <w:r w:rsidRPr="008F610A">
        <w:rPr>
          <w:rFonts w:eastAsia="仿宋_GB2312"/>
          <w:color w:val="000000" w:themeColor="text1"/>
          <w:sz w:val="32"/>
        </w:rPr>
        <w:t>镇、义津镇、雨坛镇、官埠桥镇、</w:t>
      </w:r>
      <w:r w:rsidRPr="008F610A">
        <w:rPr>
          <w:rFonts w:ascii="宋体-方正超大字符集" w:eastAsia="宋体-方正超大字符集" w:hAnsi="宋体-方正超大字符集" w:cs="宋体-方正超大字符集" w:hint="eastAsia"/>
          <w:color w:val="000000" w:themeColor="text1"/>
          <w:sz w:val="32"/>
        </w:rPr>
        <w:t>𠙶</w:t>
      </w:r>
      <w:r w:rsidRPr="008F610A">
        <w:rPr>
          <w:rFonts w:eastAsia="仿宋_GB2312"/>
          <w:color w:val="000000" w:themeColor="text1"/>
          <w:sz w:val="32"/>
        </w:rPr>
        <w:t>山镇负责同志为成员。其办事机构设在枞阳镇政府。</w:t>
      </w:r>
    </w:p>
    <w:p w:rsidR="009344E0" w:rsidRPr="008F610A" w:rsidRDefault="008F3091" w:rsidP="001519DE">
      <w:pPr>
        <w:pStyle w:val="3"/>
        <w:adjustRightInd w:val="0"/>
        <w:snapToGrid w:val="0"/>
        <w:spacing w:before="0" w:after="0" w:line="560" w:lineRule="exact"/>
        <w:ind w:left="314" w:hangingChars="98" w:hanging="314"/>
        <w:rPr>
          <w:rFonts w:eastAsia="仿宋_GB2312"/>
          <w:color w:val="000000" w:themeColor="text1"/>
        </w:rPr>
      </w:pPr>
      <w:r w:rsidRPr="008F610A">
        <w:rPr>
          <w:rFonts w:eastAsia="仿宋_GB2312"/>
          <w:color w:val="000000" w:themeColor="text1"/>
        </w:rPr>
        <w:t xml:space="preserve">2.1.5  </w:t>
      </w:r>
      <w:r w:rsidRPr="008F610A">
        <w:rPr>
          <w:rFonts w:eastAsia="仿宋_GB2312"/>
          <w:color w:val="000000" w:themeColor="text1"/>
        </w:rPr>
        <w:t>陈瑶湖流域防汛指挥部</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陈瑶湖流域防汛指挥部由县委或县政府负责人任指挥长，副指挥长由县级班子成员</w:t>
      </w:r>
      <w:r w:rsidRPr="008F610A">
        <w:rPr>
          <w:rFonts w:eastAsia="仿宋_GB2312" w:hint="eastAsia"/>
          <w:color w:val="000000" w:themeColor="text1"/>
          <w:sz w:val="32"/>
        </w:rPr>
        <w:t>等</w:t>
      </w:r>
      <w:r w:rsidRPr="008F610A">
        <w:rPr>
          <w:rFonts w:eastAsia="仿宋_GB2312"/>
          <w:color w:val="000000" w:themeColor="text1"/>
          <w:sz w:val="32"/>
        </w:rPr>
        <w:t>担任，县</w:t>
      </w:r>
      <w:r w:rsidRPr="008F610A">
        <w:rPr>
          <w:rFonts w:eastAsia="仿宋_GB2312" w:hint="eastAsia"/>
          <w:color w:val="000000" w:themeColor="text1"/>
          <w:sz w:val="32"/>
        </w:rPr>
        <w:t>直有关单位负责同志，</w:t>
      </w:r>
      <w:r w:rsidRPr="008F610A">
        <w:rPr>
          <w:rFonts w:eastAsia="仿宋_GB2312"/>
          <w:color w:val="000000" w:themeColor="text1"/>
          <w:sz w:val="32"/>
        </w:rPr>
        <w:t>横埠镇、汤沟镇、钱铺</w:t>
      </w:r>
      <w:r w:rsidRPr="008F610A">
        <w:rPr>
          <w:rFonts w:eastAsia="仿宋_GB2312" w:hint="eastAsia"/>
          <w:color w:val="000000" w:themeColor="text1"/>
          <w:sz w:val="32"/>
        </w:rPr>
        <w:t>镇</w:t>
      </w:r>
      <w:r w:rsidRPr="008F610A">
        <w:rPr>
          <w:rFonts w:eastAsia="仿宋_GB2312"/>
          <w:color w:val="000000" w:themeColor="text1"/>
          <w:sz w:val="32"/>
        </w:rPr>
        <w:t>负责同志为成员。其办事机构设在横埠镇</w:t>
      </w:r>
      <w:r w:rsidRPr="008F610A">
        <w:rPr>
          <w:rFonts w:eastAsia="仿宋_GB2312" w:hint="eastAsia"/>
          <w:color w:val="000000" w:themeColor="text1"/>
          <w:sz w:val="32"/>
        </w:rPr>
        <w:t>政府</w:t>
      </w:r>
      <w:r w:rsidRPr="008F610A">
        <w:rPr>
          <w:rFonts w:eastAsia="仿宋_GB2312"/>
          <w:color w:val="000000" w:themeColor="text1"/>
          <w:sz w:val="32"/>
        </w:rPr>
        <w:t>。</w:t>
      </w:r>
      <w:r w:rsidRPr="008F610A">
        <w:rPr>
          <w:rFonts w:eastAsia="仿宋_GB2312"/>
          <w:color w:val="000000" w:themeColor="text1"/>
          <w:sz w:val="32"/>
        </w:rPr>
        <w:t xml:space="preserve"> </w:t>
      </w:r>
    </w:p>
    <w:p w:rsidR="009344E0" w:rsidRPr="008F610A" w:rsidRDefault="008F3091">
      <w:pPr>
        <w:pStyle w:val="2"/>
        <w:adjustRightInd w:val="0"/>
        <w:snapToGrid w:val="0"/>
        <w:spacing w:before="0" w:after="0" w:line="560" w:lineRule="exact"/>
        <w:rPr>
          <w:color w:val="000000" w:themeColor="text1"/>
        </w:rPr>
      </w:pPr>
      <w:bookmarkStart w:id="7" w:name="_Toc6076731"/>
      <w:r w:rsidRPr="008F610A">
        <w:rPr>
          <w:color w:val="000000" w:themeColor="text1"/>
        </w:rPr>
        <w:t>2.2 工作职责</w:t>
      </w:r>
      <w:bookmarkEnd w:id="7"/>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t xml:space="preserve">2.2.1  </w:t>
      </w:r>
      <w:r w:rsidRPr="008F610A">
        <w:rPr>
          <w:rFonts w:eastAsia="仿宋_GB2312"/>
          <w:color w:val="000000" w:themeColor="text1"/>
        </w:rPr>
        <w:t>县防指职责</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在市防指指导和县委、县政府的领导下，负责组织、指挥全县的防汛抗旱工作，拟定全县防汛抗旱政策性文件、规章制度，</w:t>
      </w:r>
      <w:r w:rsidRPr="008F610A">
        <w:rPr>
          <w:rFonts w:eastAsia="仿宋_GB2312" w:hint="eastAsia"/>
          <w:color w:val="000000" w:themeColor="text1"/>
          <w:sz w:val="32"/>
        </w:rPr>
        <w:t>批准</w:t>
      </w:r>
      <w:r w:rsidRPr="008F610A">
        <w:rPr>
          <w:rFonts w:eastAsia="仿宋_GB2312"/>
          <w:color w:val="000000" w:themeColor="text1"/>
          <w:sz w:val="32"/>
        </w:rPr>
        <w:t>长江堤防、县城区、三个江心洲、马鞍山水库、</w:t>
      </w:r>
      <w:r w:rsidR="00D12F47" w:rsidRPr="00D12F47">
        <w:rPr>
          <w:rFonts w:eastAsia="仿宋_GB2312" w:hint="eastAsia"/>
          <w:color w:val="FF0000"/>
          <w:sz w:val="32"/>
        </w:rPr>
        <w:t>万人</w:t>
      </w:r>
      <w:r w:rsidRPr="008F610A">
        <w:rPr>
          <w:rFonts w:eastAsia="仿宋_GB2312"/>
          <w:color w:val="000000" w:themeColor="text1"/>
          <w:sz w:val="32"/>
        </w:rPr>
        <w:t>万亩以上重点圩口防御洪水方案和跨乡、镇的调水方案，及时掌握全县汛情、旱情、灾情</w:t>
      </w:r>
      <w:r w:rsidRPr="008F610A">
        <w:rPr>
          <w:rFonts w:eastAsia="仿宋_GB2312" w:hint="eastAsia"/>
          <w:color w:val="000000" w:themeColor="text1"/>
          <w:sz w:val="32"/>
        </w:rPr>
        <w:t>，</w:t>
      </w:r>
      <w:r w:rsidRPr="008F610A">
        <w:rPr>
          <w:rFonts w:eastAsia="仿宋_GB2312"/>
          <w:color w:val="000000" w:themeColor="text1"/>
          <w:sz w:val="32"/>
        </w:rPr>
        <w:t>组织抗洪抢险</w:t>
      </w:r>
      <w:r w:rsidRPr="008F610A">
        <w:rPr>
          <w:rFonts w:eastAsia="仿宋_GB2312" w:hint="eastAsia"/>
          <w:color w:val="000000" w:themeColor="text1"/>
          <w:sz w:val="32"/>
        </w:rPr>
        <w:t>、</w:t>
      </w:r>
      <w:r w:rsidRPr="008F610A">
        <w:rPr>
          <w:rFonts w:eastAsia="仿宋_GB2312"/>
          <w:color w:val="000000" w:themeColor="text1"/>
          <w:sz w:val="32"/>
        </w:rPr>
        <w:t>抗旱减灾，统一调控和调度水资源，组织灾后水毁修复及做好相关协调工作。</w:t>
      </w:r>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t xml:space="preserve">2.2.2  </w:t>
      </w:r>
      <w:r w:rsidRPr="008F610A">
        <w:rPr>
          <w:rFonts w:eastAsia="仿宋_GB2312"/>
          <w:color w:val="000000" w:themeColor="text1"/>
        </w:rPr>
        <w:t>县防指办职责</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承办县防指的日常工作。负责收集、掌握、上报和发布雨、水、灾</w:t>
      </w:r>
      <w:r w:rsidRPr="008F610A">
        <w:rPr>
          <w:rFonts w:eastAsia="仿宋_GB2312" w:hint="eastAsia"/>
          <w:color w:val="000000" w:themeColor="text1"/>
          <w:sz w:val="32"/>
        </w:rPr>
        <w:t>、</w:t>
      </w:r>
      <w:r w:rsidRPr="008F610A">
        <w:rPr>
          <w:rFonts w:eastAsia="仿宋_GB2312"/>
          <w:color w:val="000000" w:themeColor="text1"/>
          <w:sz w:val="32"/>
        </w:rPr>
        <w:t>工情信息；提出组织召开汛情旱情会商建议，传达县防指指令并监督实施；根据县防指决策，具体统一调度全县骨干防汛抗旱工程；组织拟定长江堤防、县城区、三个江心洲防御洪水方案、洪水调度方案、中小型水库调度运用办法和全县的抗旱预</w:t>
      </w:r>
      <w:r w:rsidRPr="008F610A">
        <w:rPr>
          <w:rFonts w:eastAsia="仿宋_GB2312"/>
          <w:color w:val="000000" w:themeColor="text1"/>
          <w:sz w:val="32"/>
        </w:rPr>
        <w:lastRenderedPageBreak/>
        <w:t>案，并监督实施；指导、督促各乡镇制定和实施防御洪水方案和抗旱预案；指导、检查、督促受涝地区开展排涝；指导、检查、督促有关乡镇和部门制定</w:t>
      </w:r>
      <w:r w:rsidRPr="008F610A">
        <w:rPr>
          <w:rFonts w:eastAsia="仿宋_GB2312" w:hint="eastAsia"/>
          <w:color w:val="000000" w:themeColor="text1"/>
          <w:sz w:val="32"/>
        </w:rPr>
        <w:t>并</w:t>
      </w:r>
      <w:r w:rsidRPr="008F610A">
        <w:rPr>
          <w:rFonts w:eastAsia="仿宋_GB2312"/>
          <w:color w:val="000000" w:themeColor="text1"/>
          <w:sz w:val="32"/>
        </w:rPr>
        <w:t>实施山洪、泥石流等灾害的防御预案；督促指导各地清除河道、湖泊范围内阻碍行洪的障碍物；负责特大防洪抗旱补助经费、农业抗灾用电指标计划安排，县级防汛抗旱物资的储备、管理和调拨；组织、指导防汛机动抢险队和抗旱服务队的建设和管理；组织全县防汛抗旱指挥系统的建设与管理等。</w:t>
      </w:r>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t xml:space="preserve">2.2.3  </w:t>
      </w:r>
      <w:r w:rsidRPr="008F610A">
        <w:rPr>
          <w:rFonts w:eastAsia="仿宋_GB2312"/>
          <w:color w:val="000000" w:themeColor="text1"/>
        </w:rPr>
        <w:t>江堤防汛指挥部职责</w:t>
      </w:r>
    </w:p>
    <w:p w:rsidR="009344E0" w:rsidRPr="008F610A" w:rsidRDefault="008F3091">
      <w:pPr>
        <w:adjustRightInd w:val="0"/>
        <w:snapToGrid w:val="0"/>
        <w:spacing w:line="560" w:lineRule="exact"/>
        <w:ind w:firstLineChars="200" w:firstLine="640"/>
        <w:rPr>
          <w:rFonts w:ascii="仿宋_GB2312" w:eastAsia="仿宋_GB2312"/>
          <w:color w:val="000000" w:themeColor="text1"/>
          <w:sz w:val="32"/>
          <w:szCs w:val="32"/>
        </w:rPr>
      </w:pPr>
      <w:r w:rsidRPr="008F610A">
        <w:rPr>
          <w:rFonts w:ascii="仿宋_GB2312" w:eastAsia="仿宋_GB2312" w:cs="仿宋_GB2312" w:hint="eastAsia"/>
          <w:color w:val="000000" w:themeColor="text1"/>
          <w:sz w:val="32"/>
          <w:szCs w:val="32"/>
        </w:rPr>
        <w:t>在县防指领导下，负责江堤防汛抗洪相关事宜，组织协调成员单位开展防汛抗洪工作。</w:t>
      </w:r>
    </w:p>
    <w:p w:rsidR="009344E0" w:rsidRPr="008F610A" w:rsidRDefault="008F3091">
      <w:pPr>
        <w:adjustRightInd w:val="0"/>
        <w:snapToGrid w:val="0"/>
        <w:spacing w:line="560" w:lineRule="exact"/>
        <w:ind w:firstLineChars="200" w:firstLine="640"/>
        <w:rPr>
          <w:rFonts w:ascii="仿宋_GB2312" w:eastAsia="仿宋_GB2312" w:cs="仿宋_GB2312"/>
          <w:color w:val="000000" w:themeColor="text1"/>
          <w:sz w:val="32"/>
          <w:szCs w:val="32"/>
        </w:rPr>
      </w:pPr>
      <w:bookmarkStart w:id="8" w:name="_Hlk480294548"/>
      <w:r w:rsidRPr="008F610A">
        <w:rPr>
          <w:rFonts w:ascii="仿宋_GB2312" w:eastAsia="仿宋_GB2312" w:cs="仿宋_GB2312" w:hint="eastAsia"/>
          <w:color w:val="000000" w:themeColor="text1"/>
          <w:sz w:val="32"/>
          <w:szCs w:val="32"/>
        </w:rPr>
        <w:t>检查督促流域内防汛责任制、防汛预案制定、水毁工程修复、河道清障、抢险物资储备、抢险队伍组建等工作；密切关注流域内汛情，及时组织成员单位进岗到位，</w:t>
      </w:r>
      <w:r w:rsidRPr="008F610A">
        <w:rPr>
          <w:rFonts w:eastAsia="仿宋_GB2312"/>
          <w:color w:val="000000" w:themeColor="text1"/>
          <w:sz w:val="32"/>
        </w:rPr>
        <w:t>组织民工上堤巡堤查险和防守</w:t>
      </w:r>
      <w:r w:rsidRPr="008F610A">
        <w:rPr>
          <w:rFonts w:ascii="仿宋_GB2312" w:eastAsia="仿宋_GB2312" w:cs="仿宋_GB2312" w:hint="eastAsia"/>
          <w:color w:val="000000" w:themeColor="text1"/>
          <w:sz w:val="32"/>
          <w:szCs w:val="32"/>
        </w:rPr>
        <w:t>；收集流域内雨情、水情、工情等信息，向县防指报告并提出建议；组织成员单位会商，落实县防指工作部署和防汛调度指令；组织指挥抗洪抢险等。</w:t>
      </w:r>
      <w:bookmarkEnd w:id="8"/>
    </w:p>
    <w:p w:rsidR="009344E0" w:rsidRPr="008F610A" w:rsidRDefault="008F3091">
      <w:pPr>
        <w:adjustRightInd w:val="0"/>
        <w:snapToGrid w:val="0"/>
        <w:spacing w:line="560" w:lineRule="exact"/>
        <w:ind w:firstLineChars="200" w:firstLine="640"/>
        <w:rPr>
          <w:rFonts w:ascii="仿宋_GB2312" w:eastAsia="仿宋_GB2312" w:cs="仿宋_GB2312"/>
          <w:color w:val="000000" w:themeColor="text1"/>
          <w:sz w:val="32"/>
          <w:szCs w:val="32"/>
        </w:rPr>
      </w:pPr>
      <w:r w:rsidRPr="008F610A">
        <w:rPr>
          <w:rFonts w:eastAsia="仿宋_GB2312" w:hint="eastAsia"/>
          <w:color w:val="000000" w:themeColor="text1"/>
          <w:sz w:val="32"/>
        </w:rPr>
        <w:t>三个江心洲防汛</w:t>
      </w:r>
      <w:r w:rsidR="0090147E" w:rsidRPr="008F610A">
        <w:rPr>
          <w:rFonts w:eastAsia="仿宋_GB2312" w:hint="eastAsia"/>
          <w:color w:val="000000" w:themeColor="text1"/>
          <w:sz w:val="32"/>
        </w:rPr>
        <w:t>工作由县干</w:t>
      </w:r>
      <w:r w:rsidR="00603F18" w:rsidRPr="008F610A">
        <w:rPr>
          <w:rFonts w:eastAsia="仿宋_GB2312" w:hint="eastAsia"/>
          <w:color w:val="000000" w:themeColor="text1"/>
          <w:sz w:val="32"/>
        </w:rPr>
        <w:t>包保</w:t>
      </w:r>
      <w:r w:rsidR="0090147E" w:rsidRPr="008F610A">
        <w:rPr>
          <w:rFonts w:eastAsia="仿宋_GB2312" w:hint="eastAsia"/>
          <w:color w:val="000000" w:themeColor="text1"/>
          <w:sz w:val="32"/>
        </w:rPr>
        <w:t>、部门联系，并由所在乡镇主要负责</w:t>
      </w:r>
      <w:r w:rsidR="001519DE" w:rsidRPr="00343453">
        <w:rPr>
          <w:rFonts w:eastAsia="仿宋_GB2312" w:hint="eastAsia"/>
          <w:color w:val="FF0000"/>
          <w:sz w:val="32"/>
        </w:rPr>
        <w:t>人</w:t>
      </w:r>
      <w:r w:rsidRPr="008F610A">
        <w:rPr>
          <w:rFonts w:eastAsia="仿宋_GB2312" w:hint="eastAsia"/>
          <w:color w:val="000000" w:themeColor="text1"/>
          <w:sz w:val="32"/>
        </w:rPr>
        <w:t>任指挥长。桂家坝水位达到</w:t>
      </w:r>
      <w:r w:rsidRPr="008F610A">
        <w:rPr>
          <w:rFonts w:eastAsia="仿宋_GB2312" w:hint="eastAsia"/>
          <w:color w:val="000000" w:themeColor="text1"/>
          <w:sz w:val="32"/>
        </w:rPr>
        <w:t>15.50m</w:t>
      </w:r>
      <w:r w:rsidRPr="008F610A">
        <w:rPr>
          <w:rFonts w:eastAsia="仿宋_GB2312" w:hint="eastAsia"/>
          <w:color w:val="000000" w:themeColor="text1"/>
          <w:sz w:val="32"/>
        </w:rPr>
        <w:t>，三个江心洲防汛由县防指直接指挥。</w:t>
      </w:r>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t xml:space="preserve">2.2.4  </w:t>
      </w:r>
      <w:r w:rsidRPr="008F610A">
        <w:rPr>
          <w:rFonts w:eastAsia="仿宋_GB2312"/>
          <w:color w:val="000000" w:themeColor="text1"/>
        </w:rPr>
        <w:t>白荡湖流域防汛指挥部职责</w:t>
      </w:r>
    </w:p>
    <w:p w:rsidR="009344E0" w:rsidRPr="008F610A" w:rsidRDefault="008F3091">
      <w:pPr>
        <w:adjustRightInd w:val="0"/>
        <w:snapToGrid w:val="0"/>
        <w:spacing w:line="560" w:lineRule="exact"/>
        <w:ind w:firstLineChars="200" w:firstLine="640"/>
        <w:rPr>
          <w:rFonts w:ascii="仿宋_GB2312" w:eastAsia="仿宋_GB2312"/>
          <w:color w:val="000000" w:themeColor="text1"/>
          <w:sz w:val="32"/>
          <w:szCs w:val="32"/>
        </w:rPr>
      </w:pPr>
      <w:r w:rsidRPr="008F610A">
        <w:rPr>
          <w:rFonts w:ascii="仿宋_GB2312" w:eastAsia="仿宋_GB2312" w:cs="仿宋_GB2312" w:hint="eastAsia"/>
          <w:color w:val="000000" w:themeColor="text1"/>
          <w:sz w:val="32"/>
          <w:szCs w:val="32"/>
        </w:rPr>
        <w:t>在县防指领导下，负责</w:t>
      </w:r>
      <w:r w:rsidRPr="008F610A">
        <w:rPr>
          <w:rFonts w:ascii="仿宋_GB2312" w:eastAsia="仿宋_GB2312" w:cs="仿宋_GB2312"/>
          <w:color w:val="000000" w:themeColor="text1"/>
          <w:sz w:val="32"/>
          <w:szCs w:val="32"/>
        </w:rPr>
        <w:t>白荡湖流域</w:t>
      </w:r>
      <w:r w:rsidRPr="008F610A">
        <w:rPr>
          <w:rFonts w:ascii="仿宋_GB2312" w:eastAsia="仿宋_GB2312" w:cs="仿宋_GB2312" w:hint="eastAsia"/>
          <w:color w:val="000000" w:themeColor="text1"/>
          <w:sz w:val="32"/>
          <w:szCs w:val="32"/>
        </w:rPr>
        <w:t>防汛抗洪相关事宜，组织协调成员单位开展防汛抗洪工作。</w:t>
      </w:r>
    </w:p>
    <w:p w:rsidR="009344E0" w:rsidRPr="008F610A" w:rsidRDefault="008F3091">
      <w:pPr>
        <w:adjustRightInd w:val="0"/>
        <w:snapToGrid w:val="0"/>
        <w:spacing w:line="560" w:lineRule="exact"/>
        <w:ind w:firstLineChars="200" w:firstLine="640"/>
        <w:rPr>
          <w:rFonts w:ascii="仿宋_GB2312" w:eastAsia="仿宋_GB2312" w:cs="仿宋_GB2312"/>
          <w:color w:val="000000" w:themeColor="text1"/>
          <w:sz w:val="32"/>
          <w:szCs w:val="32"/>
        </w:rPr>
      </w:pPr>
      <w:bookmarkStart w:id="9" w:name="_Hlk480294619"/>
      <w:r w:rsidRPr="008F610A">
        <w:rPr>
          <w:rFonts w:ascii="仿宋_GB2312" w:eastAsia="仿宋_GB2312" w:cs="仿宋_GB2312" w:hint="eastAsia"/>
          <w:color w:val="000000" w:themeColor="text1"/>
          <w:sz w:val="32"/>
          <w:szCs w:val="32"/>
        </w:rPr>
        <w:t>检查督促流域内防汛责任制、防汛预案制定、水毁工程修复、</w:t>
      </w:r>
      <w:r w:rsidRPr="008F610A">
        <w:rPr>
          <w:rFonts w:ascii="仿宋_GB2312" w:eastAsia="仿宋_GB2312" w:cs="仿宋_GB2312" w:hint="eastAsia"/>
          <w:color w:val="000000" w:themeColor="text1"/>
          <w:sz w:val="32"/>
          <w:szCs w:val="32"/>
        </w:rPr>
        <w:lastRenderedPageBreak/>
        <w:t>河道清障、抢险物资储备、抢险队伍组建等工作；密切关注流域内汛情，及时组织成员单位进岗到位，</w:t>
      </w:r>
      <w:r w:rsidRPr="008F610A">
        <w:rPr>
          <w:rFonts w:ascii="仿宋_GB2312" w:eastAsia="仿宋_GB2312" w:cs="仿宋_GB2312"/>
          <w:color w:val="000000" w:themeColor="text1"/>
          <w:sz w:val="32"/>
          <w:szCs w:val="32"/>
        </w:rPr>
        <w:t>组织民工上堤巡堤查险和防守</w:t>
      </w:r>
      <w:r w:rsidRPr="008F610A">
        <w:rPr>
          <w:rFonts w:ascii="仿宋_GB2312" w:eastAsia="仿宋_GB2312" w:cs="仿宋_GB2312" w:hint="eastAsia"/>
          <w:color w:val="000000" w:themeColor="text1"/>
          <w:sz w:val="32"/>
          <w:szCs w:val="32"/>
        </w:rPr>
        <w:t>；收集流域内雨情、水情、工情等信息，向县防指报告并提出建议；组织成员单位会商，落实县防指工作部署和防汛调度指令；组织指挥抗洪抢险等。</w:t>
      </w:r>
      <w:bookmarkEnd w:id="9"/>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t xml:space="preserve">2.2.5  </w:t>
      </w:r>
      <w:r w:rsidRPr="008F610A">
        <w:rPr>
          <w:rFonts w:eastAsia="仿宋_GB2312"/>
          <w:color w:val="000000" w:themeColor="text1"/>
        </w:rPr>
        <w:t>菜子湖流域暨</w:t>
      </w:r>
      <w:r w:rsidRPr="008F610A">
        <w:rPr>
          <w:rFonts w:eastAsia="仿宋_GB2312" w:hint="eastAsia"/>
          <w:color w:val="000000" w:themeColor="text1"/>
        </w:rPr>
        <w:t>两赛流域</w:t>
      </w:r>
      <w:r w:rsidRPr="008F610A">
        <w:rPr>
          <w:rFonts w:eastAsia="仿宋_GB2312"/>
          <w:color w:val="000000" w:themeColor="text1"/>
        </w:rPr>
        <w:t>防汛指挥部职责</w:t>
      </w:r>
    </w:p>
    <w:p w:rsidR="009344E0" w:rsidRPr="008F610A" w:rsidRDefault="008F3091">
      <w:pPr>
        <w:adjustRightInd w:val="0"/>
        <w:snapToGrid w:val="0"/>
        <w:spacing w:line="560" w:lineRule="exact"/>
        <w:ind w:firstLineChars="200" w:firstLine="640"/>
        <w:rPr>
          <w:rFonts w:ascii="仿宋_GB2312" w:eastAsia="仿宋_GB2312"/>
          <w:color w:val="000000" w:themeColor="text1"/>
          <w:sz w:val="32"/>
          <w:szCs w:val="32"/>
        </w:rPr>
      </w:pPr>
      <w:r w:rsidRPr="008F610A">
        <w:rPr>
          <w:rFonts w:ascii="仿宋_GB2312" w:eastAsia="仿宋_GB2312" w:cs="仿宋_GB2312" w:hint="eastAsia"/>
          <w:color w:val="000000" w:themeColor="text1"/>
          <w:sz w:val="32"/>
          <w:szCs w:val="32"/>
        </w:rPr>
        <w:t>在县防指领导下，负责</w:t>
      </w:r>
      <w:r w:rsidRPr="008F610A">
        <w:rPr>
          <w:rFonts w:ascii="仿宋_GB2312" w:eastAsia="仿宋_GB2312" w:cs="仿宋_GB2312"/>
          <w:color w:val="000000" w:themeColor="text1"/>
          <w:sz w:val="32"/>
          <w:szCs w:val="32"/>
        </w:rPr>
        <w:t>菜子湖流域暨</w:t>
      </w:r>
      <w:r w:rsidRPr="008F610A">
        <w:rPr>
          <w:rFonts w:ascii="仿宋_GB2312" w:eastAsia="仿宋_GB2312" w:cs="仿宋_GB2312" w:hint="eastAsia"/>
          <w:color w:val="000000" w:themeColor="text1"/>
          <w:sz w:val="32"/>
          <w:szCs w:val="32"/>
        </w:rPr>
        <w:t>两赛流域防汛抗洪相关事宜，组织协调成员单位开展防汛抗洪工作。</w:t>
      </w:r>
    </w:p>
    <w:p w:rsidR="009344E0" w:rsidRPr="008F610A" w:rsidRDefault="008F3091">
      <w:pPr>
        <w:adjustRightInd w:val="0"/>
        <w:snapToGrid w:val="0"/>
        <w:spacing w:line="560" w:lineRule="exact"/>
        <w:ind w:firstLineChars="200" w:firstLine="640"/>
        <w:rPr>
          <w:rFonts w:ascii="仿宋_GB2312" w:eastAsia="仿宋_GB2312" w:cs="仿宋_GB2312"/>
          <w:color w:val="000000" w:themeColor="text1"/>
          <w:sz w:val="32"/>
          <w:szCs w:val="32"/>
        </w:rPr>
      </w:pPr>
      <w:bookmarkStart w:id="10" w:name="_Hlk480294577"/>
      <w:r w:rsidRPr="008F610A">
        <w:rPr>
          <w:rFonts w:ascii="仿宋_GB2312" w:eastAsia="仿宋_GB2312" w:cs="仿宋_GB2312" w:hint="eastAsia"/>
          <w:color w:val="000000" w:themeColor="text1"/>
          <w:sz w:val="32"/>
          <w:szCs w:val="32"/>
        </w:rPr>
        <w:t>检查督促流域内防汛责任制、防汛预案制定、水毁工程修复、河道清障、抢险物资储备、抢险队伍组建等工作；密切关注流域内汛情，及时组织成员单位进岗到位，</w:t>
      </w:r>
      <w:r w:rsidRPr="008F610A">
        <w:rPr>
          <w:rFonts w:ascii="仿宋_GB2312" w:eastAsia="仿宋_GB2312" w:cs="仿宋_GB2312"/>
          <w:color w:val="000000" w:themeColor="text1"/>
          <w:sz w:val="32"/>
          <w:szCs w:val="32"/>
        </w:rPr>
        <w:t>组织民工上堤巡堤查险和防守</w:t>
      </w:r>
      <w:r w:rsidRPr="008F610A">
        <w:rPr>
          <w:rFonts w:ascii="仿宋_GB2312" w:eastAsia="仿宋_GB2312" w:cs="仿宋_GB2312" w:hint="eastAsia"/>
          <w:color w:val="000000" w:themeColor="text1"/>
          <w:sz w:val="32"/>
          <w:szCs w:val="32"/>
        </w:rPr>
        <w:t>；收集流域内雨情、水情、工情等信息，向县防指报告并提出建议；组织成员单位会商，落实县防指工作部署和防汛调度指令；组织指挥抗洪抢险等。</w:t>
      </w:r>
      <w:bookmarkEnd w:id="10"/>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t xml:space="preserve">2.2.6  </w:t>
      </w:r>
      <w:r w:rsidRPr="008F610A">
        <w:rPr>
          <w:rFonts w:eastAsia="仿宋_GB2312"/>
          <w:color w:val="000000" w:themeColor="text1"/>
        </w:rPr>
        <w:t>陈瑶湖流域防汛指挥部职责</w:t>
      </w:r>
    </w:p>
    <w:p w:rsidR="009344E0" w:rsidRPr="008F610A" w:rsidRDefault="008F3091">
      <w:pPr>
        <w:adjustRightInd w:val="0"/>
        <w:snapToGrid w:val="0"/>
        <w:spacing w:line="560" w:lineRule="exact"/>
        <w:ind w:firstLineChars="200" w:firstLine="640"/>
        <w:rPr>
          <w:rFonts w:ascii="仿宋_GB2312" w:eastAsia="仿宋_GB2312"/>
          <w:color w:val="000000" w:themeColor="text1"/>
          <w:sz w:val="32"/>
          <w:szCs w:val="32"/>
        </w:rPr>
      </w:pPr>
      <w:r w:rsidRPr="008F610A">
        <w:rPr>
          <w:rFonts w:ascii="仿宋_GB2312" w:eastAsia="仿宋_GB2312" w:cs="仿宋_GB2312" w:hint="eastAsia"/>
          <w:color w:val="000000" w:themeColor="text1"/>
          <w:sz w:val="32"/>
          <w:szCs w:val="32"/>
        </w:rPr>
        <w:t>在县防指领导下，负责</w:t>
      </w:r>
      <w:r w:rsidRPr="008F610A">
        <w:rPr>
          <w:rFonts w:ascii="仿宋_GB2312" w:eastAsia="仿宋_GB2312" w:cs="仿宋_GB2312"/>
          <w:color w:val="000000" w:themeColor="text1"/>
          <w:sz w:val="32"/>
          <w:szCs w:val="32"/>
        </w:rPr>
        <w:t>陈瑶湖流域</w:t>
      </w:r>
      <w:r w:rsidRPr="008F610A">
        <w:rPr>
          <w:rFonts w:ascii="仿宋_GB2312" w:eastAsia="仿宋_GB2312" w:cs="仿宋_GB2312" w:hint="eastAsia"/>
          <w:color w:val="000000" w:themeColor="text1"/>
          <w:sz w:val="32"/>
          <w:szCs w:val="32"/>
        </w:rPr>
        <w:t>防汛抗洪相关事宜，组织协调成员单位开展防汛抗洪工作。</w:t>
      </w:r>
    </w:p>
    <w:p w:rsidR="009344E0" w:rsidRPr="008F610A" w:rsidRDefault="008F3091">
      <w:pPr>
        <w:adjustRightInd w:val="0"/>
        <w:snapToGrid w:val="0"/>
        <w:spacing w:line="560" w:lineRule="exact"/>
        <w:ind w:firstLineChars="200" w:firstLine="640"/>
        <w:rPr>
          <w:rFonts w:ascii="仿宋_GB2312" w:eastAsia="仿宋_GB2312" w:cs="仿宋_GB2312"/>
          <w:color w:val="000000" w:themeColor="text1"/>
          <w:sz w:val="32"/>
          <w:szCs w:val="32"/>
        </w:rPr>
      </w:pPr>
      <w:bookmarkStart w:id="11" w:name="_Hlk480294593"/>
      <w:r w:rsidRPr="008F610A">
        <w:rPr>
          <w:rFonts w:ascii="仿宋_GB2312" w:eastAsia="仿宋_GB2312" w:cs="仿宋_GB2312" w:hint="eastAsia"/>
          <w:color w:val="000000" w:themeColor="text1"/>
          <w:sz w:val="32"/>
          <w:szCs w:val="32"/>
        </w:rPr>
        <w:t>检查督促流域内防汛责任制、防汛预案制定、水毁工程修复、河道清障、抢险物资储备、抢险队伍组建等工作；密切关注流域内汛情，及时组织成员单位进岗到位，</w:t>
      </w:r>
      <w:r w:rsidRPr="008F610A">
        <w:rPr>
          <w:rFonts w:ascii="仿宋_GB2312" w:eastAsia="仿宋_GB2312" w:cs="仿宋_GB2312"/>
          <w:color w:val="000000" w:themeColor="text1"/>
          <w:sz w:val="32"/>
          <w:szCs w:val="32"/>
        </w:rPr>
        <w:t>组织民工上堤巡堤查险和防守</w:t>
      </w:r>
      <w:r w:rsidRPr="008F610A">
        <w:rPr>
          <w:rFonts w:ascii="仿宋_GB2312" w:eastAsia="仿宋_GB2312" w:cs="仿宋_GB2312" w:hint="eastAsia"/>
          <w:color w:val="000000" w:themeColor="text1"/>
          <w:sz w:val="32"/>
          <w:szCs w:val="32"/>
        </w:rPr>
        <w:t>；收集流域内雨情、水情、工情等信息，向县防指报告并提出建议；组织成员单位会商，落实县防指工作部署和防汛调度指令；组织指挥抗洪抢险等。</w:t>
      </w:r>
      <w:bookmarkEnd w:id="11"/>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lastRenderedPageBreak/>
        <w:t>2.2.</w:t>
      </w:r>
      <w:r w:rsidRPr="008F610A">
        <w:rPr>
          <w:rFonts w:eastAsia="仿宋_GB2312" w:hint="eastAsia"/>
          <w:color w:val="000000" w:themeColor="text1"/>
        </w:rPr>
        <w:t>8</w:t>
      </w:r>
      <w:r w:rsidRPr="008F610A">
        <w:rPr>
          <w:rFonts w:eastAsia="仿宋_GB2312"/>
          <w:color w:val="000000" w:themeColor="text1"/>
        </w:rPr>
        <w:t xml:space="preserve">  </w:t>
      </w:r>
      <w:r w:rsidRPr="008F610A">
        <w:rPr>
          <w:rFonts w:eastAsia="仿宋_GB2312"/>
          <w:color w:val="000000" w:themeColor="text1"/>
        </w:rPr>
        <w:t>县防指成员单位职责</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县人武部根据汛情、旱情需要，负责组织</w:t>
      </w:r>
      <w:r w:rsidRPr="008F610A">
        <w:rPr>
          <w:rFonts w:eastAsia="仿宋_GB2312" w:hint="eastAsia"/>
          <w:color w:val="000000" w:themeColor="text1"/>
          <w:sz w:val="32"/>
        </w:rPr>
        <w:t>民兵应急队伍</w:t>
      </w:r>
      <w:r w:rsidRPr="008F610A">
        <w:rPr>
          <w:rFonts w:eastAsia="仿宋_GB2312"/>
          <w:color w:val="000000" w:themeColor="text1"/>
          <w:sz w:val="32"/>
        </w:rPr>
        <w:t>参加抗洪抢险，转移营救危险地区群众，以及抗旱应急送水等防汛抗旱紧急任务</w:t>
      </w:r>
      <w:r w:rsidRPr="008F610A">
        <w:rPr>
          <w:rFonts w:eastAsia="仿宋_GB2312" w:hint="eastAsia"/>
          <w:color w:val="000000" w:themeColor="text1"/>
          <w:sz w:val="32"/>
        </w:rPr>
        <w:t>，协调现役部队抗洪抢险</w:t>
      </w:r>
      <w:r w:rsidRPr="008F610A">
        <w:rPr>
          <w:rFonts w:eastAsia="仿宋_GB2312"/>
          <w:color w:val="000000" w:themeColor="text1"/>
          <w:sz w:val="32"/>
        </w:rPr>
        <w:t>。</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县委组织部负责督查各级行政首长防汛抗旱责任制落实情况，掌握党政领导干部在组织抗洪抢险、抗旱和救灾工作中履行职责及遵守防汛抗旱纪律情况。</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县委宣传部负责把握全县防汛抗旱宣传工作导向，及时协调、指导新闻单位做好防汛抗旱宣传报道工作，做好防汛抗旱法律、法规知识的宣传，提高公众的防汛抗旱意识。</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县委、县政府办公室负责做好县直部门的相关协调工作。</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hint="eastAsia"/>
          <w:color w:val="000000" w:themeColor="text1"/>
          <w:sz w:val="32"/>
        </w:rPr>
        <w:t>县发改委负责防洪保安建设、防汛抗旱指挥系统建设、抗旱水源工程等项目立项相关工作，参与防汛抗旱规划编制工作。负责防汛抗旱期间重要生活应急物资收储和管理工作。</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hint="eastAsia"/>
          <w:color w:val="000000" w:themeColor="text1"/>
          <w:sz w:val="32"/>
        </w:rPr>
        <w:t>县经信局负责本系统工矿企业的防洪保安、抢险救灾工作，监督、指导和协调汛期工矿企业安全生产和度汛工作；负责指导、组织受灾企业恢复生产。协调落实农业排灌和抗灾用电指标。</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县公安局负责组织、指导灾区公安机关维护社会治安秩序，做好交通疏导、交通管制，保障运送防汛抢险救灾人员和物资的道路交通安全畅通等工作。依法打击造谣惑众和偷窃、哄抢防汛抗旱物资以及破坏防洪与抗旱工程设施的违法犯罪活动。协助有关部门妥善处置因防汛抗旱引发的群体性治安事件，协助组织群众从危险地区安全撤离或转移。做好防汛</w:t>
      </w:r>
      <w:r w:rsidRPr="008F610A">
        <w:rPr>
          <w:rFonts w:eastAsia="仿宋_GB2312" w:hint="eastAsia"/>
          <w:color w:val="000000" w:themeColor="text1"/>
          <w:sz w:val="32"/>
        </w:rPr>
        <w:t>期间</w:t>
      </w:r>
      <w:r w:rsidRPr="008F610A">
        <w:rPr>
          <w:rFonts w:eastAsia="仿宋_GB2312"/>
          <w:color w:val="000000" w:themeColor="text1"/>
          <w:sz w:val="32"/>
        </w:rPr>
        <w:t>网络安全工作。</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hint="eastAsia"/>
          <w:color w:val="000000" w:themeColor="text1"/>
          <w:sz w:val="32"/>
        </w:rPr>
        <w:t>县民政局</w:t>
      </w:r>
      <w:r w:rsidR="005E619F" w:rsidRPr="008F610A">
        <w:rPr>
          <w:rFonts w:eastAsia="仿宋_GB2312" w:hint="eastAsia"/>
          <w:color w:val="000000" w:themeColor="text1"/>
          <w:sz w:val="32"/>
        </w:rPr>
        <w:t>、县红十字会</w:t>
      </w:r>
      <w:r w:rsidRPr="008F610A">
        <w:rPr>
          <w:rFonts w:eastAsia="仿宋_GB2312" w:hint="eastAsia"/>
          <w:color w:val="000000" w:themeColor="text1"/>
          <w:sz w:val="32"/>
        </w:rPr>
        <w:t>组织指导防汛抗旱物资及救灾物资社</w:t>
      </w:r>
      <w:r w:rsidRPr="008F610A">
        <w:rPr>
          <w:rFonts w:eastAsia="仿宋_GB2312" w:hint="eastAsia"/>
          <w:color w:val="000000" w:themeColor="text1"/>
          <w:sz w:val="32"/>
        </w:rPr>
        <w:lastRenderedPageBreak/>
        <w:t>会捐助工作。</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县财政局负责筹集防汛抗旱资金，协同县防指办申报、筹集应急防汛抢险、水毁工程修复和抗旱所需资金，并按照县防指确定的分配方案，及时下拨各级防汛抗旱经费并监督使用。</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县</w:t>
      </w:r>
      <w:r w:rsidRPr="008F610A">
        <w:rPr>
          <w:rFonts w:eastAsia="仿宋_GB2312" w:hint="eastAsia"/>
          <w:color w:val="000000" w:themeColor="text1"/>
          <w:sz w:val="32"/>
        </w:rPr>
        <w:t>自然资源和规划</w:t>
      </w:r>
      <w:r w:rsidRPr="008F610A">
        <w:rPr>
          <w:rFonts w:eastAsia="仿宋_GB2312"/>
          <w:color w:val="000000" w:themeColor="text1"/>
          <w:sz w:val="32"/>
        </w:rPr>
        <w:t>局负责组织、协调山体滑坡、崩塌、地面塌陷、泥石流等地质灾害的调查、监测、防治、预警预报及其他相关工作，协调解决防汛抢险取土用地问题。</w:t>
      </w:r>
      <w:r w:rsidRPr="008F610A">
        <w:rPr>
          <w:rFonts w:eastAsia="仿宋_GB2312" w:hint="eastAsia"/>
          <w:color w:val="000000" w:themeColor="text1"/>
          <w:sz w:val="32"/>
        </w:rPr>
        <w:t>制定</w:t>
      </w:r>
      <w:r w:rsidRPr="008F610A">
        <w:rPr>
          <w:rFonts w:eastAsia="仿宋_GB2312"/>
          <w:color w:val="000000" w:themeColor="text1"/>
          <w:sz w:val="32"/>
        </w:rPr>
        <w:t>地质灾害防治规划，组织开展重大地质灾害的应急调查，编制地质灾害防灾预案，建立和完善预防预警体系，协助抢险救灾，及时向县防指提供山洪灾害易发地区分布情况。</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县</w:t>
      </w:r>
      <w:r w:rsidRPr="008F610A">
        <w:rPr>
          <w:rFonts w:eastAsia="仿宋_GB2312" w:hint="eastAsia"/>
          <w:color w:val="000000" w:themeColor="text1"/>
          <w:sz w:val="32"/>
        </w:rPr>
        <w:t>住</w:t>
      </w:r>
      <w:r w:rsidRPr="008F610A">
        <w:rPr>
          <w:rFonts w:eastAsia="仿宋_GB2312"/>
          <w:color w:val="000000" w:themeColor="text1"/>
          <w:sz w:val="32"/>
        </w:rPr>
        <w:t>建局负责系统所属防汛、排涝、供水</w:t>
      </w:r>
      <w:r w:rsidRPr="008F610A">
        <w:rPr>
          <w:rFonts w:eastAsia="仿宋_GB2312" w:hint="eastAsia"/>
          <w:color w:val="000000" w:themeColor="text1"/>
          <w:sz w:val="32"/>
        </w:rPr>
        <w:t>、供气等</w:t>
      </w:r>
      <w:r w:rsidRPr="008F610A">
        <w:rPr>
          <w:rFonts w:eastAsia="仿宋_GB2312"/>
          <w:color w:val="000000" w:themeColor="text1"/>
          <w:sz w:val="32"/>
        </w:rPr>
        <w:t>工程安全运行。组织、指导</w:t>
      </w:r>
      <w:r w:rsidRPr="008F610A">
        <w:rPr>
          <w:rFonts w:eastAsia="仿宋_GB2312" w:hint="eastAsia"/>
          <w:color w:val="000000" w:themeColor="text1"/>
          <w:sz w:val="32"/>
        </w:rPr>
        <w:t>所</w:t>
      </w:r>
      <w:r w:rsidRPr="008F610A">
        <w:rPr>
          <w:rFonts w:eastAsia="仿宋_GB2312"/>
          <w:color w:val="000000" w:themeColor="text1"/>
          <w:sz w:val="32"/>
        </w:rPr>
        <w:t>属市政设施和民用设施的防洪排涝工作。做好</w:t>
      </w:r>
      <w:r w:rsidRPr="008F610A">
        <w:rPr>
          <w:rFonts w:eastAsia="仿宋_GB2312" w:hint="eastAsia"/>
          <w:color w:val="000000" w:themeColor="text1"/>
          <w:sz w:val="32"/>
        </w:rPr>
        <w:t>系统所</w:t>
      </w:r>
      <w:r w:rsidRPr="008F610A">
        <w:rPr>
          <w:rFonts w:eastAsia="仿宋_GB2312"/>
          <w:color w:val="000000" w:themeColor="text1"/>
          <w:sz w:val="32"/>
        </w:rPr>
        <w:t>属供水</w:t>
      </w:r>
      <w:r w:rsidRPr="008F610A">
        <w:rPr>
          <w:rFonts w:eastAsia="仿宋_GB2312" w:hint="eastAsia"/>
          <w:color w:val="000000" w:themeColor="text1"/>
          <w:sz w:val="32"/>
        </w:rPr>
        <w:t>、供气</w:t>
      </w:r>
      <w:r w:rsidRPr="008F610A">
        <w:rPr>
          <w:rFonts w:eastAsia="仿宋_GB2312"/>
          <w:color w:val="000000" w:themeColor="text1"/>
          <w:sz w:val="32"/>
        </w:rPr>
        <w:t>相关工作。</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县交</w:t>
      </w:r>
      <w:r w:rsidRPr="008F610A">
        <w:rPr>
          <w:rFonts w:eastAsia="仿宋_GB2312" w:hint="eastAsia"/>
          <w:color w:val="000000" w:themeColor="text1"/>
          <w:sz w:val="32"/>
        </w:rPr>
        <w:t>运</w:t>
      </w:r>
      <w:r w:rsidRPr="008F610A">
        <w:rPr>
          <w:rFonts w:eastAsia="仿宋_GB2312"/>
          <w:color w:val="000000" w:themeColor="text1"/>
          <w:sz w:val="32"/>
        </w:rPr>
        <w:t>局负责公路和水运交通设施、工程、装备的防洪安全；组织修复水毁公路和及时协调、疏通航道，保障</w:t>
      </w:r>
      <w:r w:rsidRPr="008F610A">
        <w:rPr>
          <w:rFonts w:eastAsia="仿宋_GB2312" w:hint="eastAsia"/>
          <w:color w:val="000000" w:themeColor="text1"/>
          <w:sz w:val="32"/>
        </w:rPr>
        <w:t>防</w:t>
      </w:r>
      <w:r w:rsidRPr="008F610A">
        <w:rPr>
          <w:rFonts w:eastAsia="仿宋_GB2312"/>
          <w:color w:val="000000" w:themeColor="text1"/>
          <w:sz w:val="32"/>
        </w:rPr>
        <w:t>汛期间全县公路、航道畅通，满足和保障防洪抢险需要；优先运送抢险救灾人员和物资，及时征调、组织紧急抢险和撤离人员所需车辆、船舶等运输工具；紧急防汛期协助组织实施交通管制，督促船舶航行服从防洪安全要求；及时提供交通系统水旱灾害损失情况。</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hint="eastAsia"/>
          <w:color w:val="000000" w:themeColor="text1"/>
          <w:sz w:val="32"/>
        </w:rPr>
        <w:t>县商</w:t>
      </w:r>
      <w:r w:rsidRPr="008F610A">
        <w:rPr>
          <w:rFonts w:eastAsia="仿宋_GB2312"/>
          <w:color w:val="000000" w:themeColor="text1"/>
          <w:sz w:val="32"/>
        </w:rPr>
        <w:t>务局</w:t>
      </w:r>
      <w:bookmarkStart w:id="12" w:name="_Hlk480294346"/>
      <w:r w:rsidRPr="008F610A">
        <w:rPr>
          <w:rFonts w:eastAsia="仿宋_GB2312" w:hint="eastAsia"/>
          <w:color w:val="000000" w:themeColor="text1"/>
          <w:sz w:val="32"/>
        </w:rPr>
        <w:t>负责督促指导全县大型商业场所汛期经营安全，防止商品货物和仓储被淹，协助做好应急转移等工作。</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hint="eastAsia"/>
          <w:color w:val="000000" w:themeColor="text1"/>
          <w:sz w:val="32"/>
        </w:rPr>
        <w:t>县教体局负责教育系统防汛、抢险、人员转移、救灾及校舍危房安全工作。</w:t>
      </w:r>
      <w:bookmarkEnd w:id="12"/>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县电信公司</w:t>
      </w:r>
      <w:r w:rsidRPr="008F610A">
        <w:rPr>
          <w:rFonts w:eastAsia="仿宋_GB2312" w:hint="eastAsia"/>
          <w:color w:val="000000" w:themeColor="text1"/>
          <w:sz w:val="32"/>
        </w:rPr>
        <w:t>、移动公司、联通公司</w:t>
      </w:r>
      <w:r w:rsidRPr="008F610A">
        <w:rPr>
          <w:rFonts w:eastAsia="仿宋_GB2312"/>
          <w:color w:val="000000" w:themeColor="text1"/>
          <w:sz w:val="32"/>
        </w:rPr>
        <w:t>负责所辖通讯设施的防洪</w:t>
      </w:r>
      <w:r w:rsidRPr="008F610A">
        <w:rPr>
          <w:rFonts w:eastAsia="仿宋_GB2312"/>
          <w:color w:val="000000" w:themeColor="text1"/>
          <w:sz w:val="32"/>
        </w:rPr>
        <w:lastRenderedPageBreak/>
        <w:t>安全，确保全县各级防汛抗旱指挥机构和</w:t>
      </w:r>
      <w:r w:rsidRPr="008F610A">
        <w:rPr>
          <w:rFonts w:eastAsia="仿宋_GB2312" w:hint="eastAsia"/>
          <w:color w:val="000000" w:themeColor="text1"/>
          <w:sz w:val="32"/>
        </w:rPr>
        <w:t>监测、预警设施</w:t>
      </w:r>
      <w:r w:rsidRPr="008F610A">
        <w:rPr>
          <w:rFonts w:eastAsia="仿宋_GB2312"/>
          <w:color w:val="000000" w:themeColor="text1"/>
          <w:sz w:val="32"/>
        </w:rPr>
        <w:t>的通讯畅通。紧急情况下，采取措施优先保证县、乡镇防汛抗旱指挥系统通信畅通无阻。负责组织协调修复因灾损坏的设施，搞好灾区应急通信。</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县农</w:t>
      </w:r>
      <w:r w:rsidRPr="008F610A">
        <w:rPr>
          <w:rFonts w:eastAsia="仿宋_GB2312" w:hint="eastAsia"/>
          <w:color w:val="000000" w:themeColor="text1"/>
          <w:sz w:val="32"/>
        </w:rPr>
        <w:t>业农村局</w:t>
      </w:r>
      <w:r w:rsidRPr="008F610A">
        <w:rPr>
          <w:rFonts w:eastAsia="仿宋_GB2312"/>
          <w:color w:val="000000" w:themeColor="text1"/>
          <w:sz w:val="32"/>
        </w:rPr>
        <w:t>负责掌握农业洪涝、旱灾情况，负责农业生产救灾指导和技术服务，做好灾后农业生产自救和生产恢复工作。</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县水利局负责汛情、旱情监测预报和全县水资源的调配。负责防汛、排涝、抢险、抗旱中重大技术问题的研究，并提出处理方案及措施</w:t>
      </w:r>
      <w:r w:rsidRPr="008F610A">
        <w:rPr>
          <w:rFonts w:eastAsia="仿宋_GB2312" w:hint="eastAsia"/>
          <w:color w:val="000000" w:themeColor="text1"/>
          <w:sz w:val="32"/>
        </w:rPr>
        <w:t>，</w:t>
      </w:r>
      <w:r w:rsidRPr="008F610A">
        <w:rPr>
          <w:rFonts w:eastAsia="仿宋_GB2312"/>
          <w:color w:val="000000" w:themeColor="text1"/>
          <w:sz w:val="32"/>
        </w:rPr>
        <w:t>为防汛抗旱工作提供技术</w:t>
      </w:r>
      <w:r w:rsidRPr="008F610A">
        <w:rPr>
          <w:rFonts w:eastAsia="仿宋_GB2312" w:hint="eastAsia"/>
          <w:color w:val="000000" w:themeColor="text1"/>
          <w:sz w:val="32"/>
        </w:rPr>
        <w:t>支撑</w:t>
      </w:r>
      <w:r w:rsidRPr="008F610A">
        <w:rPr>
          <w:rFonts w:eastAsia="仿宋_GB2312"/>
          <w:color w:val="000000" w:themeColor="text1"/>
          <w:sz w:val="32"/>
        </w:rPr>
        <w:t>；督促灾后水利工程水毁修复；负责水工程安全的监督管理。</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hint="eastAsia"/>
          <w:color w:val="000000" w:themeColor="text1"/>
          <w:sz w:val="32"/>
        </w:rPr>
        <w:t>枞阳河道局负责枞阳江堤枞阳段日常管理工作，为枞阳江堤枞阳段防汛提供技术支撑。</w:t>
      </w:r>
    </w:p>
    <w:p w:rsidR="009344E0" w:rsidRPr="008F610A" w:rsidRDefault="008F3091">
      <w:pPr>
        <w:ind w:firstLineChars="200" w:firstLine="640"/>
        <w:rPr>
          <w:rFonts w:eastAsia="仿宋_GB2312"/>
          <w:color w:val="000000" w:themeColor="text1"/>
          <w:sz w:val="32"/>
        </w:rPr>
      </w:pPr>
      <w:r w:rsidRPr="008F610A">
        <w:rPr>
          <w:rFonts w:eastAsia="仿宋_GB2312" w:hint="eastAsia"/>
          <w:color w:val="000000" w:themeColor="text1"/>
          <w:sz w:val="32"/>
        </w:rPr>
        <w:t>县卫健委负责组织抗洪抢险、抗旱救灾中的医疗救护和灾区疾病预防控制工作。灾害发生后，及时向县防指提供水旱灾区疫情与防治信息，加强灾区生活饮用水水质监测，组织开展防病治病，预防和控制疫情的发生和流行。</w:t>
      </w:r>
    </w:p>
    <w:p w:rsidR="009344E0" w:rsidRPr="008F610A" w:rsidRDefault="006C19CC">
      <w:pPr>
        <w:adjustRightInd w:val="0"/>
        <w:snapToGrid w:val="0"/>
        <w:spacing w:line="560" w:lineRule="exact"/>
        <w:ind w:firstLineChars="200" w:firstLine="640"/>
        <w:rPr>
          <w:rFonts w:eastAsia="仿宋_GB2312"/>
          <w:color w:val="000000" w:themeColor="text1"/>
          <w:sz w:val="32"/>
        </w:rPr>
      </w:pPr>
      <w:r w:rsidRPr="008F610A">
        <w:rPr>
          <w:rFonts w:ascii="仿宋_GB2312" w:eastAsia="仿宋_GB2312" w:hint="eastAsia"/>
          <w:color w:val="000000" w:themeColor="text1"/>
          <w:sz w:val="32"/>
          <w:szCs w:val="32"/>
          <w:shd w:val="clear" w:color="auto" w:fill="FFFFFF"/>
        </w:rPr>
        <w:t>县生态环境分局</w:t>
      </w:r>
      <w:r w:rsidR="008F3091" w:rsidRPr="008F610A">
        <w:rPr>
          <w:rFonts w:eastAsia="仿宋_GB2312"/>
          <w:color w:val="000000" w:themeColor="text1"/>
          <w:sz w:val="32"/>
        </w:rPr>
        <w:t>负责全县水环境质量应急监测，做好水质污染的统一监督与管理。在水污染危险期，及时向县政府、县防指报告水质状况，防止饮用水源地污染造成水质性缺水，避免和减轻污染事故造成的损失。</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县</w:t>
      </w:r>
      <w:r w:rsidRPr="008F610A">
        <w:rPr>
          <w:rFonts w:eastAsia="仿宋_GB2312" w:hint="eastAsia"/>
          <w:color w:val="000000" w:themeColor="text1"/>
          <w:sz w:val="32"/>
        </w:rPr>
        <w:t>文化和旅游局</w:t>
      </w:r>
      <w:r w:rsidRPr="008F610A">
        <w:rPr>
          <w:rFonts w:eastAsia="仿宋_GB2312"/>
          <w:color w:val="000000" w:themeColor="text1"/>
          <w:sz w:val="32"/>
        </w:rPr>
        <w:t>负责县内广播、电视等媒体开展防汛抗旱新闻宣传，及时准确</w:t>
      </w:r>
      <w:r w:rsidRPr="008F610A">
        <w:rPr>
          <w:rFonts w:eastAsia="仿宋_GB2312" w:hint="eastAsia"/>
          <w:color w:val="000000" w:themeColor="text1"/>
          <w:sz w:val="32"/>
        </w:rPr>
        <w:t>播</w:t>
      </w:r>
      <w:r w:rsidRPr="008F610A">
        <w:rPr>
          <w:rFonts w:eastAsia="仿宋_GB2312"/>
          <w:color w:val="000000" w:themeColor="text1"/>
          <w:sz w:val="32"/>
        </w:rPr>
        <w:t>报经县防指审定的汛情、旱情、灾情和各地防汛抗旱动态。负责做好旅游景区防汛预警和人</w:t>
      </w:r>
      <w:r w:rsidRPr="008F610A">
        <w:rPr>
          <w:rFonts w:eastAsia="仿宋_GB2312" w:hint="eastAsia"/>
          <w:color w:val="000000" w:themeColor="text1"/>
          <w:sz w:val="32"/>
        </w:rPr>
        <w:t>员</w:t>
      </w:r>
      <w:r w:rsidRPr="008F610A">
        <w:rPr>
          <w:rFonts w:eastAsia="仿宋_GB2312"/>
          <w:color w:val="000000" w:themeColor="text1"/>
          <w:sz w:val="32"/>
        </w:rPr>
        <w:t>疏散等工作。</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县</w:t>
      </w:r>
      <w:r w:rsidRPr="008F610A">
        <w:rPr>
          <w:rFonts w:eastAsia="仿宋_GB2312" w:hint="eastAsia"/>
          <w:color w:val="000000" w:themeColor="text1"/>
          <w:sz w:val="32"/>
        </w:rPr>
        <w:t>应急管理局</w:t>
      </w:r>
      <w:r w:rsidRPr="008F610A">
        <w:rPr>
          <w:rFonts w:eastAsia="仿宋_GB2312"/>
          <w:color w:val="000000" w:themeColor="text1"/>
          <w:sz w:val="32"/>
        </w:rPr>
        <w:t>负责组织、协调、监督、指导全县防汛抗旱日</w:t>
      </w:r>
      <w:r w:rsidRPr="008F610A">
        <w:rPr>
          <w:rFonts w:eastAsia="仿宋_GB2312"/>
          <w:color w:val="000000" w:themeColor="text1"/>
          <w:sz w:val="32"/>
        </w:rPr>
        <w:lastRenderedPageBreak/>
        <w:t>常工作</w:t>
      </w:r>
      <w:r w:rsidRPr="008F610A">
        <w:rPr>
          <w:rFonts w:eastAsia="仿宋_GB2312" w:hint="eastAsia"/>
          <w:color w:val="000000" w:themeColor="text1"/>
          <w:sz w:val="32"/>
        </w:rPr>
        <w:t>。</w:t>
      </w:r>
      <w:r w:rsidRPr="008F610A">
        <w:rPr>
          <w:rFonts w:eastAsia="仿宋_GB2312"/>
          <w:color w:val="000000" w:themeColor="text1"/>
          <w:sz w:val="32"/>
        </w:rPr>
        <w:t>负责监督、指导和协调汛期</w:t>
      </w:r>
      <w:r w:rsidRPr="008F610A">
        <w:rPr>
          <w:rFonts w:eastAsia="仿宋_GB2312" w:hint="eastAsia"/>
          <w:color w:val="000000" w:themeColor="text1"/>
          <w:sz w:val="32"/>
        </w:rPr>
        <w:t>应急管理</w:t>
      </w:r>
      <w:r w:rsidRPr="008F610A">
        <w:rPr>
          <w:rFonts w:eastAsia="仿宋_GB2312"/>
          <w:color w:val="000000" w:themeColor="text1"/>
          <w:sz w:val="32"/>
        </w:rPr>
        <w:t>工作，及时组织、协调防汛抗旱突发性事件的应急救援处置。负责组织、协调、指导和开展全县</w:t>
      </w:r>
      <w:r w:rsidRPr="008F610A">
        <w:rPr>
          <w:rFonts w:eastAsia="仿宋_GB2312" w:hint="eastAsia"/>
          <w:color w:val="000000" w:themeColor="text1"/>
          <w:sz w:val="32"/>
        </w:rPr>
        <w:t>防汛抗旱</w:t>
      </w:r>
      <w:r w:rsidRPr="008F610A">
        <w:rPr>
          <w:rFonts w:eastAsia="仿宋_GB2312"/>
          <w:color w:val="000000" w:themeColor="text1"/>
          <w:sz w:val="32"/>
        </w:rPr>
        <w:t>的救灾工作。负责灾情统计和核查，统一发布灾情及救灾工作情况，及时向县防指提供灾情信息。管理、分配救灾款物并监督检查其使用情况。</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hint="eastAsia"/>
          <w:color w:val="000000" w:themeColor="text1"/>
          <w:sz w:val="32"/>
        </w:rPr>
        <w:t>县城市管理行政执法局负责对户外广告、搭建非永久性建筑物、构筑物等设施监督检查，落实防风防雨措施，防止高空物体坠落事故发生。</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县气象局负责气候监测和预报、预警工作，对汛情、旱情形势作出气象分析和预测，必要时向县防指办提供防汛抗旱有关气象资料。汛期，及时组织力量，对重要天气形势和灾害性天气作出滚动预报，及时向县防指及有关成员单位提供气象预报信息。组织开展防汛抗旱救灾现场气象保障服务。根据旱情的发展和县防指的部署，负责组织实施人工增雨作业。</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hint="eastAsia"/>
          <w:color w:val="000000" w:themeColor="text1"/>
          <w:sz w:val="32"/>
        </w:rPr>
        <w:t>安庆枞阳海事处</w:t>
      </w:r>
      <w:r w:rsidRPr="008F610A">
        <w:rPr>
          <w:rFonts w:eastAsia="仿宋_GB2312"/>
          <w:color w:val="000000" w:themeColor="text1"/>
          <w:sz w:val="32"/>
        </w:rPr>
        <w:t>负责</w:t>
      </w:r>
      <w:r w:rsidRPr="008F610A">
        <w:rPr>
          <w:rFonts w:eastAsia="仿宋_GB2312" w:hint="eastAsia"/>
          <w:color w:val="000000" w:themeColor="text1"/>
          <w:sz w:val="32"/>
        </w:rPr>
        <w:t>汛期长江水上交通安全，协助保障人员疏散、搜救和抢险物资的运输，紧急防汛期按照县防指的指令实施长江航道管制等工作</w:t>
      </w:r>
      <w:r w:rsidRPr="008F610A">
        <w:rPr>
          <w:rFonts w:eastAsia="仿宋_GB2312"/>
          <w:color w:val="000000" w:themeColor="text1"/>
          <w:sz w:val="32"/>
        </w:rPr>
        <w:t>。</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县供电公司负责电力调度安全工作，保障防汛抢险、排涝、抗旱、救灾电力的及时供应。组织协调灾区水毁电力设施的抢修工作，保障灾区电力供应。负责防汛抗旱指挥机构办公用电。</w:t>
      </w:r>
    </w:p>
    <w:p w:rsidR="00B11EC7" w:rsidRPr="008F610A" w:rsidRDefault="00B11EC7">
      <w:pPr>
        <w:adjustRightInd w:val="0"/>
        <w:snapToGrid w:val="0"/>
        <w:spacing w:line="560" w:lineRule="exact"/>
        <w:ind w:firstLineChars="200" w:firstLine="640"/>
        <w:rPr>
          <w:rFonts w:eastAsia="仿宋_GB2312"/>
          <w:color w:val="000000" w:themeColor="text1"/>
          <w:sz w:val="32"/>
        </w:rPr>
      </w:pPr>
      <w:r w:rsidRPr="008F610A">
        <w:rPr>
          <w:rFonts w:eastAsia="仿宋_GB2312" w:hint="eastAsia"/>
          <w:color w:val="000000" w:themeColor="text1"/>
          <w:sz w:val="32"/>
        </w:rPr>
        <w:t>县房产服务中心指导堤防白蚁防治工作。</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hint="eastAsia"/>
          <w:color w:val="000000" w:themeColor="text1"/>
          <w:sz w:val="32"/>
        </w:rPr>
        <w:t>县国元保险公司负责全县受灾农作物赔偿工作，及时将赔偿资金拨付到位。</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hint="eastAsia"/>
          <w:color w:val="000000" w:themeColor="text1"/>
          <w:sz w:val="32"/>
        </w:rPr>
        <w:t>引江济淮安庆建管处负责所属工程的安全度汛工作。</w:t>
      </w:r>
    </w:p>
    <w:p w:rsidR="00B11EC7" w:rsidRPr="008F610A" w:rsidRDefault="00B11EC7">
      <w:pPr>
        <w:adjustRightInd w:val="0"/>
        <w:snapToGrid w:val="0"/>
        <w:spacing w:line="560" w:lineRule="exact"/>
        <w:ind w:firstLineChars="200" w:firstLine="640"/>
        <w:rPr>
          <w:rFonts w:eastAsia="仿宋_GB2312"/>
          <w:color w:val="000000" w:themeColor="text1"/>
          <w:sz w:val="32"/>
        </w:rPr>
      </w:pPr>
    </w:p>
    <w:p w:rsidR="009344E0" w:rsidRPr="008F610A" w:rsidRDefault="008F3091">
      <w:pPr>
        <w:pStyle w:val="2"/>
        <w:adjustRightInd w:val="0"/>
        <w:snapToGrid w:val="0"/>
        <w:spacing w:before="0" w:after="0" w:line="560" w:lineRule="exact"/>
        <w:rPr>
          <w:color w:val="000000" w:themeColor="text1"/>
        </w:rPr>
      </w:pPr>
      <w:bookmarkStart w:id="13" w:name="_Toc6076732"/>
      <w:r w:rsidRPr="008F610A">
        <w:rPr>
          <w:color w:val="000000" w:themeColor="text1"/>
        </w:rPr>
        <w:t>2.3防汛现场指挥机构组成及其职责</w:t>
      </w:r>
      <w:bookmarkEnd w:id="13"/>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当水工程出现重大险情或其他紧急情况需要现场指挥时，组建现场指挥机构。现场指挥机构由该流域指挥长、当地乡镇</w:t>
      </w:r>
      <w:r w:rsidRPr="008F610A">
        <w:rPr>
          <w:rFonts w:eastAsia="仿宋_GB2312" w:hint="eastAsia"/>
          <w:color w:val="000000" w:themeColor="text1"/>
          <w:sz w:val="32"/>
        </w:rPr>
        <w:t>负责人</w:t>
      </w:r>
      <w:r w:rsidRPr="008F610A">
        <w:rPr>
          <w:rFonts w:eastAsia="仿宋_GB2312"/>
          <w:color w:val="000000" w:themeColor="text1"/>
          <w:sz w:val="32"/>
        </w:rPr>
        <w:t>和</w:t>
      </w:r>
      <w:r w:rsidRPr="008F610A">
        <w:rPr>
          <w:rFonts w:eastAsia="仿宋_GB2312" w:hint="eastAsia"/>
          <w:color w:val="000000" w:themeColor="text1"/>
          <w:sz w:val="32"/>
        </w:rPr>
        <w:t>有关</w:t>
      </w:r>
      <w:r w:rsidRPr="008F610A">
        <w:rPr>
          <w:rFonts w:eastAsia="仿宋_GB2312"/>
          <w:color w:val="000000" w:themeColor="text1"/>
          <w:sz w:val="32"/>
        </w:rPr>
        <w:t>技术人员组成，技术人员负责拟定抢险方案，流域指挥长对抢险方案进行决策，由当地乡镇组织实施。</w:t>
      </w:r>
    </w:p>
    <w:p w:rsidR="009344E0" w:rsidRPr="008F610A" w:rsidRDefault="008F3091">
      <w:pPr>
        <w:pStyle w:val="1"/>
        <w:adjustRightInd w:val="0"/>
        <w:snapToGrid w:val="0"/>
        <w:spacing w:before="0" w:after="0" w:line="560" w:lineRule="exact"/>
        <w:rPr>
          <w:rFonts w:ascii="Times New Roman"/>
          <w:color w:val="000000" w:themeColor="text1"/>
        </w:rPr>
      </w:pPr>
      <w:bookmarkStart w:id="14" w:name="_Toc6076733"/>
      <w:r w:rsidRPr="008F610A">
        <w:rPr>
          <w:rFonts w:ascii="Times New Roman"/>
          <w:color w:val="000000" w:themeColor="text1"/>
        </w:rPr>
        <w:t xml:space="preserve">3  </w:t>
      </w:r>
      <w:r w:rsidRPr="008F610A">
        <w:rPr>
          <w:rFonts w:ascii="Times New Roman"/>
          <w:color w:val="000000" w:themeColor="text1"/>
        </w:rPr>
        <w:t>预防和预警机制</w:t>
      </w:r>
      <w:bookmarkEnd w:id="14"/>
    </w:p>
    <w:p w:rsidR="009344E0" w:rsidRPr="008F610A" w:rsidRDefault="008F3091">
      <w:pPr>
        <w:pStyle w:val="2"/>
        <w:adjustRightInd w:val="0"/>
        <w:snapToGrid w:val="0"/>
        <w:spacing w:before="0" w:after="0" w:line="560" w:lineRule="exact"/>
        <w:rPr>
          <w:color w:val="000000" w:themeColor="text1"/>
        </w:rPr>
      </w:pPr>
      <w:bookmarkStart w:id="15" w:name="_Toc6076734"/>
      <w:r w:rsidRPr="008F610A">
        <w:rPr>
          <w:rFonts w:hint="eastAsia"/>
          <w:color w:val="000000" w:themeColor="text1"/>
        </w:rPr>
        <w:t>3.1  预防预警信息</w:t>
      </w:r>
      <w:bookmarkEnd w:id="15"/>
    </w:p>
    <w:p w:rsidR="009344E0" w:rsidRPr="008F610A" w:rsidRDefault="008F3091">
      <w:pPr>
        <w:pStyle w:val="3"/>
        <w:adjustRightInd w:val="0"/>
        <w:snapToGrid w:val="0"/>
        <w:spacing w:before="0" w:after="0" w:line="560" w:lineRule="exact"/>
        <w:rPr>
          <w:color w:val="000000" w:themeColor="text1"/>
        </w:rPr>
      </w:pPr>
      <w:r w:rsidRPr="008F610A">
        <w:rPr>
          <w:color w:val="000000" w:themeColor="text1"/>
        </w:rPr>
        <w:t xml:space="preserve">3.1.1  </w:t>
      </w:r>
      <w:r w:rsidRPr="008F610A">
        <w:rPr>
          <w:color w:val="000000" w:themeColor="text1"/>
        </w:rPr>
        <w:t>气象水文信息</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1</w:t>
      </w:r>
      <w:r w:rsidRPr="008F610A">
        <w:rPr>
          <w:rFonts w:eastAsia="仿宋_GB2312"/>
          <w:color w:val="000000" w:themeColor="text1"/>
          <w:sz w:val="32"/>
        </w:rPr>
        <w:t>）气象信息。主要包括：降水量及天气形势分析，预报中、短期降水量及天气形势、台风生成及走向趋势、其他有关气象信息。</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县气象局应做好灾害性天气预测预报工作，当有可能发生灾害性天气时，要加强与上级和周边地区气象部门的会商，滚动预报最新气象变化趋势，并及时报送县政府和各防汛抗旱指挥机构。</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2</w:t>
      </w:r>
      <w:r w:rsidRPr="008F610A">
        <w:rPr>
          <w:rFonts w:eastAsia="仿宋_GB2312"/>
          <w:color w:val="000000" w:themeColor="text1"/>
          <w:sz w:val="32"/>
        </w:rPr>
        <w:t>）水文信息。主要包括：降水量、蒸发、水位、流量、水量及其变化趋势，以及洪峰水位、流量、预计出现时间等水文特征值。</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各类报汛站应将监测和收集的水文信息及时报</w:t>
      </w:r>
      <w:r w:rsidRPr="008F610A">
        <w:rPr>
          <w:rFonts w:eastAsia="仿宋_GB2312" w:hint="eastAsia"/>
          <w:color w:val="000000" w:themeColor="text1"/>
          <w:sz w:val="32"/>
        </w:rPr>
        <w:t>安庆水文</w:t>
      </w:r>
      <w:r w:rsidRPr="008F610A">
        <w:rPr>
          <w:rFonts w:eastAsia="仿宋_GB2312"/>
          <w:color w:val="000000" w:themeColor="text1"/>
          <w:sz w:val="32"/>
        </w:rPr>
        <w:t>局及各防汛抗旱指挥机构。</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当预测河道超警戒水位、水库超汛限水位时，相关水文</w:t>
      </w:r>
      <w:r w:rsidRPr="008F610A">
        <w:rPr>
          <w:rFonts w:eastAsia="仿宋_GB2312" w:hint="eastAsia"/>
          <w:color w:val="000000" w:themeColor="text1"/>
          <w:sz w:val="32"/>
        </w:rPr>
        <w:t>监</w:t>
      </w:r>
      <w:r w:rsidRPr="008F610A">
        <w:rPr>
          <w:rFonts w:eastAsia="仿宋_GB2312"/>
          <w:color w:val="000000" w:themeColor="text1"/>
          <w:sz w:val="32"/>
        </w:rPr>
        <w:t>测站应按每日</w:t>
      </w:r>
      <w:r w:rsidRPr="008F610A">
        <w:rPr>
          <w:rFonts w:eastAsia="仿宋_GB2312"/>
          <w:color w:val="000000" w:themeColor="text1"/>
          <w:sz w:val="32"/>
        </w:rPr>
        <w:t>4</w:t>
      </w:r>
      <w:r w:rsidRPr="008F610A">
        <w:rPr>
          <w:rFonts w:eastAsia="仿宋_GB2312"/>
          <w:color w:val="000000" w:themeColor="text1"/>
          <w:sz w:val="32"/>
        </w:rPr>
        <w:t>时段加密测报；当预测接近保证水位时，重要水位节点应按每</w:t>
      </w:r>
      <w:r w:rsidRPr="008F610A">
        <w:rPr>
          <w:rFonts w:eastAsia="仿宋_GB2312"/>
          <w:color w:val="000000" w:themeColor="text1"/>
          <w:sz w:val="32"/>
        </w:rPr>
        <w:t>2</w:t>
      </w:r>
      <w:r w:rsidRPr="008F610A">
        <w:rPr>
          <w:rFonts w:eastAsia="仿宋_GB2312"/>
          <w:color w:val="000000" w:themeColor="text1"/>
          <w:sz w:val="32"/>
        </w:rPr>
        <w:t>小时时段测报，必要时应随时加密测报。</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当发生特大暴雨、山洪暴发等特殊汛情和冰雹天气时，各报</w:t>
      </w:r>
      <w:r w:rsidRPr="008F610A">
        <w:rPr>
          <w:rFonts w:eastAsia="仿宋_GB2312"/>
          <w:color w:val="000000" w:themeColor="text1"/>
          <w:sz w:val="32"/>
        </w:rPr>
        <w:lastRenderedPageBreak/>
        <w:t>汛站应及时向</w:t>
      </w:r>
      <w:r w:rsidRPr="008F610A">
        <w:rPr>
          <w:rFonts w:eastAsia="仿宋_GB2312" w:hint="eastAsia"/>
          <w:color w:val="000000" w:themeColor="text1"/>
          <w:sz w:val="32"/>
        </w:rPr>
        <w:t>安庆</w:t>
      </w:r>
      <w:r w:rsidRPr="008F610A">
        <w:rPr>
          <w:rFonts w:eastAsia="仿宋_GB2312"/>
          <w:color w:val="000000" w:themeColor="text1"/>
          <w:sz w:val="32"/>
        </w:rPr>
        <w:t>水文</w:t>
      </w:r>
      <w:r w:rsidRPr="008F610A">
        <w:rPr>
          <w:rFonts w:eastAsia="仿宋_GB2312" w:hint="eastAsia"/>
          <w:color w:val="000000" w:themeColor="text1"/>
          <w:sz w:val="32"/>
        </w:rPr>
        <w:t>局</w:t>
      </w:r>
      <w:r w:rsidRPr="008F610A">
        <w:rPr>
          <w:rFonts w:eastAsia="仿宋_GB2312"/>
          <w:color w:val="000000" w:themeColor="text1"/>
          <w:sz w:val="32"/>
        </w:rPr>
        <w:t>拍发暴雨等特殊汛情电报，并增加报汛</w:t>
      </w:r>
      <w:r w:rsidRPr="008F610A">
        <w:rPr>
          <w:rFonts w:eastAsia="仿宋_GB2312" w:hint="eastAsia"/>
          <w:color w:val="000000" w:themeColor="text1"/>
          <w:sz w:val="32"/>
        </w:rPr>
        <w:t>频</w:t>
      </w:r>
      <w:r w:rsidRPr="008F610A">
        <w:rPr>
          <w:rFonts w:eastAsia="仿宋_GB2312"/>
          <w:color w:val="000000" w:themeColor="text1"/>
          <w:sz w:val="32"/>
        </w:rPr>
        <w:t>次。当溃坝决口、行蓄洪区行蓄洪、中型水库泄洪以及河道洪水达到历史前</w:t>
      </w:r>
      <w:r w:rsidRPr="008F610A">
        <w:rPr>
          <w:rFonts w:eastAsia="仿宋_GB2312"/>
          <w:color w:val="000000" w:themeColor="text1"/>
          <w:sz w:val="32"/>
        </w:rPr>
        <w:t>3</w:t>
      </w:r>
      <w:r w:rsidRPr="008F610A">
        <w:rPr>
          <w:rFonts w:eastAsia="仿宋_GB2312"/>
          <w:color w:val="000000" w:themeColor="text1"/>
          <w:sz w:val="32"/>
        </w:rPr>
        <w:t>位时，应及时拍报特殊水情信息，在</w:t>
      </w:r>
      <w:r w:rsidRPr="008F610A">
        <w:rPr>
          <w:rFonts w:eastAsia="仿宋_GB2312"/>
          <w:color w:val="000000" w:themeColor="text1"/>
          <w:sz w:val="32"/>
        </w:rPr>
        <w:t>2</w:t>
      </w:r>
      <w:r w:rsidRPr="008F610A">
        <w:rPr>
          <w:rFonts w:eastAsia="仿宋_GB2312"/>
          <w:color w:val="000000" w:themeColor="text1"/>
          <w:sz w:val="32"/>
        </w:rPr>
        <w:t>小时内报县政府和县防指。</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河道、湖泊、水库塘坝蓄水，非汛期实行月报，汛期实行旬报。旱情严重时，增加上报频次。</w:t>
      </w:r>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t xml:space="preserve">3.1.2  </w:t>
      </w:r>
      <w:r w:rsidRPr="008F610A">
        <w:rPr>
          <w:rFonts w:eastAsia="仿宋_GB2312"/>
          <w:color w:val="000000" w:themeColor="text1"/>
        </w:rPr>
        <w:t>河道堤防信息</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河道堤防信息主要包括：实时水位、工程运行状况、巡堤查险有关情况（包括查险队伍人员组成、人数、交接班等）；工程出险情况（包括出险时间、地点、类别、程度、处置等情况）；负责处理险情的行政责任人、技术责任人和应急通信联络方式、抢险队伍、抢险消耗物资等。</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江堤及各流域防汛分指挥部、工程管理单位应随时掌握河道堤防信息，认真做好记录。当河道水位超设防水位时，水利工程管理单位负责巡堤查险并及时将情况报告所在流域防汛分指挥部和上级主管单位。当河道水位超警戒水位时，由江堤</w:t>
      </w:r>
      <w:r w:rsidRPr="008F610A">
        <w:rPr>
          <w:rFonts w:eastAsia="仿宋_GB2312" w:hint="eastAsia"/>
          <w:color w:val="000000" w:themeColor="text1"/>
          <w:sz w:val="32"/>
        </w:rPr>
        <w:t>及</w:t>
      </w:r>
      <w:r w:rsidRPr="008F610A">
        <w:rPr>
          <w:rFonts w:eastAsia="仿宋_GB2312"/>
          <w:color w:val="000000" w:themeColor="text1"/>
          <w:sz w:val="32"/>
        </w:rPr>
        <w:t>各流域防汛分指挥部组织民工上堤巡堤查险和防守，并及时将有关工程及防汛信息报县防指和市防指办。当长江达到警戒水位后，县防指办按每日</w:t>
      </w:r>
      <w:r w:rsidRPr="008F610A">
        <w:rPr>
          <w:rFonts w:eastAsia="仿宋_GB2312"/>
          <w:color w:val="000000" w:themeColor="text1"/>
          <w:sz w:val="32"/>
        </w:rPr>
        <w:t>2</w:t>
      </w:r>
      <w:r w:rsidRPr="008F610A">
        <w:rPr>
          <w:rFonts w:eastAsia="仿宋_GB2312"/>
          <w:color w:val="000000" w:themeColor="text1"/>
          <w:sz w:val="32"/>
        </w:rPr>
        <w:t>时段（即</w:t>
      </w:r>
      <w:r w:rsidR="00247FE8" w:rsidRPr="008F610A">
        <w:rPr>
          <w:rFonts w:eastAsia="仿宋_GB2312" w:hint="eastAsia"/>
          <w:color w:val="000000" w:themeColor="text1"/>
          <w:sz w:val="32"/>
        </w:rPr>
        <w:t>7</w:t>
      </w:r>
      <w:r w:rsidRPr="008F610A">
        <w:rPr>
          <w:rFonts w:eastAsia="仿宋_GB2312"/>
          <w:color w:val="000000" w:themeColor="text1"/>
          <w:sz w:val="32"/>
        </w:rPr>
        <w:t>时、</w:t>
      </w:r>
      <w:r w:rsidR="00247FE8" w:rsidRPr="008F610A">
        <w:rPr>
          <w:rFonts w:eastAsia="仿宋_GB2312" w:hint="eastAsia"/>
          <w:color w:val="000000" w:themeColor="text1"/>
          <w:sz w:val="32"/>
        </w:rPr>
        <w:t>19</w:t>
      </w:r>
      <w:r w:rsidRPr="008F610A">
        <w:rPr>
          <w:rFonts w:eastAsia="仿宋_GB2312"/>
          <w:color w:val="000000" w:themeColor="text1"/>
          <w:sz w:val="32"/>
        </w:rPr>
        <w:t>时）向市防指办报告汛情、工情信息，并根据汛情发展趋势增加报告次数。重要堤防、涵闸等发生重大险情应在险情发生后</w:t>
      </w:r>
      <w:r w:rsidRPr="008F610A">
        <w:rPr>
          <w:rFonts w:eastAsia="仿宋_GB2312" w:hint="eastAsia"/>
          <w:color w:val="000000" w:themeColor="text1"/>
          <w:sz w:val="32"/>
        </w:rPr>
        <w:t>立即</w:t>
      </w:r>
      <w:r w:rsidRPr="008F610A">
        <w:rPr>
          <w:rFonts w:eastAsia="仿宋_GB2312"/>
          <w:color w:val="000000" w:themeColor="text1"/>
          <w:sz w:val="32"/>
        </w:rPr>
        <w:t>报到县防指办，县防指在险情发生后</w:t>
      </w:r>
      <w:r w:rsidRPr="008F610A">
        <w:rPr>
          <w:rFonts w:eastAsia="仿宋_GB2312"/>
          <w:color w:val="000000" w:themeColor="text1"/>
          <w:sz w:val="32"/>
        </w:rPr>
        <w:t>1</w:t>
      </w:r>
      <w:r w:rsidRPr="008F610A">
        <w:rPr>
          <w:rFonts w:eastAsia="仿宋_GB2312"/>
          <w:color w:val="000000" w:themeColor="text1"/>
          <w:sz w:val="32"/>
        </w:rPr>
        <w:t>小时内报</w:t>
      </w:r>
      <w:r w:rsidRPr="008F610A">
        <w:rPr>
          <w:rFonts w:eastAsia="仿宋_GB2312" w:hint="eastAsia"/>
          <w:color w:val="000000" w:themeColor="text1"/>
          <w:sz w:val="32"/>
        </w:rPr>
        <w:t>至</w:t>
      </w:r>
      <w:r w:rsidRPr="008F610A">
        <w:rPr>
          <w:rFonts w:eastAsia="仿宋_GB2312"/>
          <w:color w:val="000000" w:themeColor="text1"/>
          <w:sz w:val="32"/>
        </w:rPr>
        <w:t>市防指。</w:t>
      </w:r>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t xml:space="preserve">3.1.3  </w:t>
      </w:r>
      <w:r w:rsidRPr="008F610A">
        <w:rPr>
          <w:rFonts w:eastAsia="仿宋_GB2312"/>
          <w:color w:val="000000" w:themeColor="text1"/>
        </w:rPr>
        <w:t>水库工程信息</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水库工程信息主要包括：实时坝上、坝下水位及库容，入库、</w:t>
      </w:r>
      <w:r w:rsidRPr="008F610A">
        <w:rPr>
          <w:rFonts w:eastAsia="仿宋_GB2312"/>
          <w:color w:val="000000" w:themeColor="text1"/>
          <w:sz w:val="32"/>
        </w:rPr>
        <w:lastRenderedPageBreak/>
        <w:t>出库流量及变化趋势，泄水建筑物调度及运行状况等。若发生险情要形象描述险情状况及采取的应急抢险措施，负责处理险情的行政责任人、技术责任人和应急通信联络方式等。</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水库超汛限水位后，水库管理单位应按照规定，增加对大坝、溢洪道、输水管（洞）等区域巡查次数，增加大坝安全监测设施</w:t>
      </w:r>
      <w:r w:rsidRPr="008F610A">
        <w:rPr>
          <w:rFonts w:eastAsia="仿宋_GB2312" w:hint="eastAsia"/>
          <w:color w:val="000000" w:themeColor="text1"/>
          <w:sz w:val="32"/>
        </w:rPr>
        <w:t>的</w:t>
      </w:r>
      <w:r w:rsidRPr="008F610A">
        <w:rPr>
          <w:rFonts w:eastAsia="仿宋_GB2312"/>
          <w:color w:val="000000" w:themeColor="text1"/>
          <w:sz w:val="32"/>
        </w:rPr>
        <w:t>观测频次，</w:t>
      </w:r>
      <w:r w:rsidRPr="008F610A">
        <w:rPr>
          <w:rFonts w:eastAsia="仿宋_GB2312" w:hint="eastAsia"/>
          <w:color w:val="000000" w:themeColor="text1"/>
          <w:sz w:val="32"/>
        </w:rPr>
        <w:t>并</w:t>
      </w:r>
      <w:r w:rsidRPr="008F610A">
        <w:rPr>
          <w:rFonts w:eastAsia="仿宋_GB2312"/>
          <w:color w:val="000000" w:themeColor="text1"/>
          <w:sz w:val="32"/>
        </w:rPr>
        <w:t>做好记录和分析，发现问题及时处置。在安全运行状况下，小（一）、（二）型水库管理单位按规定向水库所在流域防汛分指挥部、中型水库应同时向县防指报告情况。当发现险情或建筑物运行出现异常时，应立即报告所在流域防汛分指挥部和县防指。水库发生重大险情县防指办应在</w:t>
      </w:r>
      <w:r w:rsidRPr="008F610A">
        <w:rPr>
          <w:rFonts w:eastAsia="仿宋_GB2312"/>
          <w:color w:val="000000" w:themeColor="text1"/>
          <w:sz w:val="32"/>
        </w:rPr>
        <w:t>1</w:t>
      </w:r>
      <w:r w:rsidRPr="008F610A">
        <w:rPr>
          <w:rFonts w:eastAsia="仿宋_GB2312"/>
          <w:color w:val="000000" w:themeColor="text1"/>
          <w:sz w:val="32"/>
        </w:rPr>
        <w:t>小时内报至市防指。</w:t>
      </w:r>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t xml:space="preserve">3.1.4  </w:t>
      </w:r>
      <w:r w:rsidRPr="008F610A">
        <w:rPr>
          <w:rFonts w:eastAsia="仿宋_GB2312"/>
          <w:color w:val="000000" w:themeColor="text1"/>
        </w:rPr>
        <w:t>洪涝及旱灾信息</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洪涝、旱灾信息主要包括：灾害发生时间、地点、范围、程度、受灾人口以及群众财产、农林牧渔、交通运输、邮电通信、水电设施等方面的损失；土壤墒情、蓄水和城乡供水情况；灾害对工农业生产、城乡生活、生态环境等方面造成</w:t>
      </w:r>
      <w:r w:rsidRPr="008F610A">
        <w:rPr>
          <w:rFonts w:eastAsia="仿宋_GB2312" w:hint="eastAsia"/>
          <w:color w:val="000000" w:themeColor="text1"/>
          <w:sz w:val="32"/>
        </w:rPr>
        <w:t>的</w:t>
      </w:r>
      <w:r w:rsidRPr="008F610A">
        <w:rPr>
          <w:rFonts w:eastAsia="仿宋_GB2312"/>
          <w:color w:val="000000" w:themeColor="text1"/>
          <w:sz w:val="32"/>
        </w:rPr>
        <w:t>影响。</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灾害发生后，各乡镇应及时向县防指和县民政局报告灾情。县防指应及时收集洪涝、旱灾动态信息，按规定报县政府和市防指，重大防汛抗旱行动情况应及时上报。对有人员伤亡和较大财产损失的灾情，须核实后立即上报。重大灾情县防指在灾害发生后</w:t>
      </w:r>
      <w:r w:rsidRPr="008F610A">
        <w:rPr>
          <w:rFonts w:eastAsia="仿宋_GB2312"/>
          <w:color w:val="000000" w:themeColor="text1"/>
          <w:sz w:val="32"/>
        </w:rPr>
        <w:t>4</w:t>
      </w:r>
      <w:r w:rsidRPr="008F610A">
        <w:rPr>
          <w:rFonts w:eastAsia="仿宋_GB2312"/>
          <w:color w:val="000000" w:themeColor="text1"/>
          <w:sz w:val="32"/>
        </w:rPr>
        <w:t>小时内将初步情况报县政府和市防指，核实后及时上报</w:t>
      </w:r>
      <w:r w:rsidRPr="008F610A">
        <w:rPr>
          <w:rFonts w:eastAsia="仿宋_GB2312" w:hint="eastAsia"/>
          <w:color w:val="000000" w:themeColor="text1"/>
          <w:sz w:val="32"/>
        </w:rPr>
        <w:t>完整灾情</w:t>
      </w:r>
      <w:r w:rsidRPr="008F610A">
        <w:rPr>
          <w:rFonts w:eastAsia="仿宋_GB2312"/>
          <w:color w:val="000000" w:themeColor="text1"/>
          <w:sz w:val="32"/>
        </w:rPr>
        <w:t>。</w:t>
      </w:r>
    </w:p>
    <w:p w:rsidR="009344E0" w:rsidRPr="008F610A" w:rsidRDefault="008F3091">
      <w:pPr>
        <w:pStyle w:val="2"/>
        <w:adjustRightInd w:val="0"/>
        <w:snapToGrid w:val="0"/>
        <w:spacing w:before="0" w:after="0" w:line="560" w:lineRule="exact"/>
        <w:rPr>
          <w:color w:val="000000" w:themeColor="text1"/>
        </w:rPr>
      </w:pPr>
      <w:bookmarkStart w:id="16" w:name="_Toc6076735"/>
      <w:r w:rsidRPr="008F610A">
        <w:rPr>
          <w:color w:val="000000" w:themeColor="text1"/>
        </w:rPr>
        <w:t>3.2  预防预警行动</w:t>
      </w:r>
      <w:bookmarkEnd w:id="16"/>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t xml:space="preserve">3.2.1  </w:t>
      </w:r>
      <w:r w:rsidRPr="008F610A">
        <w:rPr>
          <w:rFonts w:eastAsia="仿宋_GB2312"/>
          <w:color w:val="000000" w:themeColor="text1"/>
        </w:rPr>
        <w:t>预防预警准备工作</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1</w:t>
      </w:r>
      <w:r w:rsidRPr="008F610A">
        <w:rPr>
          <w:rFonts w:eastAsia="仿宋_GB2312"/>
          <w:color w:val="000000" w:themeColor="text1"/>
          <w:sz w:val="32"/>
        </w:rPr>
        <w:t>）思想准备。加强宣传，增强全民预防水旱灾害和自我</w:t>
      </w:r>
      <w:r w:rsidRPr="008F610A">
        <w:rPr>
          <w:rFonts w:eastAsia="仿宋_GB2312"/>
          <w:color w:val="000000" w:themeColor="text1"/>
          <w:sz w:val="32"/>
        </w:rPr>
        <w:lastRenderedPageBreak/>
        <w:t>保护的意识，做好防大汛抗大旱抗大灾的思想准备。</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2</w:t>
      </w:r>
      <w:r w:rsidRPr="008F610A">
        <w:rPr>
          <w:rFonts w:eastAsia="仿宋_GB2312"/>
          <w:color w:val="000000" w:themeColor="text1"/>
          <w:sz w:val="32"/>
        </w:rPr>
        <w:t>）组织准备。建立健全各级防汛抗旱组织指挥机构，落实防汛抗旱责任人、防汛抗旱队伍，加强防汛专业机动抢险队和抗旱服务组织的建设。</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3</w:t>
      </w:r>
      <w:r w:rsidRPr="008F610A">
        <w:rPr>
          <w:rFonts w:eastAsia="仿宋_GB2312"/>
          <w:color w:val="000000" w:themeColor="text1"/>
          <w:sz w:val="32"/>
        </w:rPr>
        <w:t>）工程准备。对存在病险的堤防、水库、涵闸、泵站、电站等各类水利工程设施实行应急除险加固；对跨汛期施工的水利工程和病险工程，要落实安全度汛方案。</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4</w:t>
      </w:r>
      <w:r w:rsidRPr="008F610A">
        <w:rPr>
          <w:rFonts w:eastAsia="仿宋_GB2312"/>
          <w:color w:val="000000" w:themeColor="text1"/>
          <w:sz w:val="32"/>
        </w:rPr>
        <w:t>）预案准备。修订完善各类预案和防御超标准洪水的应急方案，提高预案的可操作性。</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5</w:t>
      </w:r>
      <w:r w:rsidRPr="008F610A">
        <w:rPr>
          <w:rFonts w:eastAsia="仿宋_GB2312"/>
          <w:color w:val="000000" w:themeColor="text1"/>
          <w:sz w:val="32"/>
        </w:rPr>
        <w:t>）物资准备。按照分级负责的原则，县、乡镇防指应储备充足的防汛抢险物资。</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6</w:t>
      </w:r>
      <w:r w:rsidRPr="008F610A">
        <w:rPr>
          <w:rFonts w:eastAsia="仿宋_GB2312"/>
          <w:color w:val="000000" w:themeColor="text1"/>
          <w:sz w:val="32"/>
        </w:rPr>
        <w:t>）通信准备。充分利用社会通信公网和防汛专网，确保雨情、水情、工情、灾情等信息及指挥调度指令畅通；对地质灾害易发重点区域建立健全监测网络及预警措施。</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7</w:t>
      </w:r>
      <w:r w:rsidRPr="008F610A">
        <w:rPr>
          <w:rFonts w:eastAsia="仿宋_GB2312"/>
          <w:color w:val="000000" w:themeColor="text1"/>
          <w:sz w:val="32"/>
        </w:rPr>
        <w:t>）防汛抗旱检查。实行以查组织、查工程、查预案、查物资为主要内容的分级检查制度，发现薄弱环节，要明确责任，限期整改。</w:t>
      </w:r>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t xml:space="preserve">3.2.2  </w:t>
      </w:r>
      <w:r w:rsidRPr="008F610A">
        <w:rPr>
          <w:rFonts w:eastAsia="仿宋_GB2312"/>
          <w:color w:val="000000" w:themeColor="text1"/>
        </w:rPr>
        <w:t>气象水文预警</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当预报有灾害性天气发生时，由气象局及时向社会发布预警信息。当预报将发生严重水旱灾害时，县防指应提早预警，通知各乡镇防汛抗旱指挥部做好应对准备。</w:t>
      </w:r>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t xml:space="preserve">3.2.3  </w:t>
      </w:r>
      <w:r w:rsidRPr="008F610A">
        <w:rPr>
          <w:rFonts w:eastAsia="仿宋_GB2312"/>
          <w:color w:val="000000" w:themeColor="text1"/>
        </w:rPr>
        <w:t>洪水灾害预警</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1</w:t>
      </w:r>
      <w:r w:rsidRPr="008F610A">
        <w:rPr>
          <w:rFonts w:eastAsia="仿宋_GB2312"/>
          <w:color w:val="000000" w:themeColor="text1"/>
          <w:sz w:val="32"/>
        </w:rPr>
        <w:t>）当河道、湖泊水位达到警戒水位后，县防指通过新闻媒体向社会发布汛情信息。当河道、湖泊水位接近保证水位，水</w:t>
      </w:r>
      <w:r w:rsidRPr="008F610A">
        <w:rPr>
          <w:rFonts w:eastAsia="仿宋_GB2312"/>
          <w:color w:val="000000" w:themeColor="text1"/>
          <w:sz w:val="32"/>
        </w:rPr>
        <w:lastRenderedPageBreak/>
        <w:t>库水位接近设计洪水位，水库、堤防、涵闸等发生重大险情时，县防指可视情依法宣布进入紧急防汛期。</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2</w:t>
      </w:r>
      <w:r w:rsidRPr="008F610A">
        <w:rPr>
          <w:rFonts w:eastAsia="仿宋_GB2312"/>
          <w:color w:val="000000" w:themeColor="text1"/>
          <w:sz w:val="32"/>
        </w:rPr>
        <w:t>）当河道堤防及涵闸、泵站等穿堤建筑物、水库出现重大险情时，水工程管理单位或现场所在地防汛分指挥部应及时向县防指和水工程主管部门报告，同时向市防指报告</w:t>
      </w:r>
      <w:r w:rsidRPr="008F610A">
        <w:rPr>
          <w:rFonts w:eastAsia="仿宋_GB2312" w:hint="eastAsia"/>
          <w:color w:val="000000" w:themeColor="text1"/>
          <w:sz w:val="32"/>
        </w:rPr>
        <w:t>。</w:t>
      </w:r>
      <w:r w:rsidRPr="008F610A">
        <w:rPr>
          <w:rFonts w:eastAsia="仿宋_GB2312"/>
          <w:color w:val="000000" w:themeColor="text1"/>
          <w:sz w:val="32"/>
        </w:rPr>
        <w:t>当地乡镇政府应迅速成立现场抢险指挥机构，负责组织抢险，并立即向可能淹没的区域发出预警。</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3</w:t>
      </w:r>
      <w:r w:rsidRPr="008F610A">
        <w:rPr>
          <w:rFonts w:eastAsia="仿宋_GB2312"/>
          <w:color w:val="000000" w:themeColor="text1"/>
          <w:sz w:val="32"/>
        </w:rPr>
        <w:t>）当水库大流量泄洪、遭遇特大暴雨洪水或其他不可抗拒因素可能导致溃坝时，水库管理单位应及时向县防指报告，水库所在地防汛分指挥部应及时向水库下游预警。</w:t>
      </w:r>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t xml:space="preserve">3.2.4  </w:t>
      </w:r>
      <w:r w:rsidRPr="008F610A">
        <w:rPr>
          <w:rFonts w:eastAsia="仿宋_GB2312"/>
          <w:color w:val="000000" w:themeColor="text1"/>
        </w:rPr>
        <w:t>行蓄洪区预警</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当预报行蓄洪区达到规定运用水位时，当地乡镇政府应按有关规定启动行蓄洪区运用预案，做好群众、重要物资安全转移准备。县防指视汛情发展趋势，适时发出预备转移通知、限时转移通知。所在地防汛分指挥部接通知后，立即组织人员转移和安置，做好进洪闸的开启或口门爆破等准备工作。</w:t>
      </w:r>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t xml:space="preserve">3.2.5  </w:t>
      </w:r>
      <w:r w:rsidRPr="008F610A">
        <w:rPr>
          <w:rFonts w:eastAsia="仿宋_GB2312"/>
          <w:color w:val="000000" w:themeColor="text1"/>
        </w:rPr>
        <w:t>山洪</w:t>
      </w:r>
      <w:r w:rsidRPr="008F610A">
        <w:rPr>
          <w:rFonts w:eastAsia="仿宋_GB2312" w:hint="eastAsia"/>
          <w:color w:val="000000" w:themeColor="text1"/>
        </w:rPr>
        <w:t>和地质</w:t>
      </w:r>
      <w:r w:rsidRPr="008F610A">
        <w:rPr>
          <w:rFonts w:eastAsia="仿宋_GB2312"/>
          <w:color w:val="000000" w:themeColor="text1"/>
        </w:rPr>
        <w:t>灾害预警</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1</w:t>
      </w:r>
      <w:r w:rsidRPr="008F610A">
        <w:rPr>
          <w:rFonts w:eastAsia="仿宋_GB2312"/>
          <w:color w:val="000000" w:themeColor="text1"/>
          <w:sz w:val="32"/>
        </w:rPr>
        <w:t>）明确山洪</w:t>
      </w:r>
      <w:r w:rsidRPr="008F610A">
        <w:rPr>
          <w:rFonts w:eastAsia="仿宋_GB2312" w:hint="eastAsia"/>
          <w:color w:val="000000" w:themeColor="text1"/>
          <w:sz w:val="32"/>
        </w:rPr>
        <w:t>和地质</w:t>
      </w:r>
      <w:r w:rsidRPr="008F610A">
        <w:rPr>
          <w:rFonts w:eastAsia="仿宋_GB2312"/>
          <w:color w:val="000000" w:themeColor="text1"/>
          <w:sz w:val="32"/>
        </w:rPr>
        <w:t>监测防治机构的设置及职责，县</w:t>
      </w:r>
      <w:r w:rsidRPr="008F610A">
        <w:rPr>
          <w:rFonts w:eastAsia="仿宋_GB2312" w:hint="eastAsia"/>
          <w:color w:val="000000" w:themeColor="text1"/>
          <w:sz w:val="32"/>
          <w:szCs w:val="32"/>
        </w:rPr>
        <w:t>自然资源和规划</w:t>
      </w:r>
      <w:r w:rsidRPr="008F610A">
        <w:rPr>
          <w:rFonts w:eastAsia="仿宋_GB2312"/>
          <w:color w:val="000000" w:themeColor="text1"/>
          <w:sz w:val="32"/>
          <w:szCs w:val="32"/>
        </w:rPr>
        <w:t>、</w:t>
      </w:r>
      <w:r w:rsidRPr="008F610A">
        <w:rPr>
          <w:rFonts w:eastAsia="仿宋_GB2312" w:hint="eastAsia"/>
          <w:color w:val="000000" w:themeColor="text1"/>
          <w:sz w:val="32"/>
          <w:szCs w:val="32"/>
        </w:rPr>
        <w:t>应急、</w:t>
      </w:r>
      <w:r w:rsidRPr="008F610A">
        <w:rPr>
          <w:rFonts w:eastAsia="仿宋_GB2312"/>
          <w:color w:val="000000" w:themeColor="text1"/>
          <w:sz w:val="32"/>
        </w:rPr>
        <w:t>水利、气象等部门应密切联系，相互配合，实现信息共享，组织制定、完善本区域山洪</w:t>
      </w:r>
      <w:r w:rsidRPr="008F610A">
        <w:rPr>
          <w:rFonts w:eastAsia="仿宋_GB2312" w:hint="eastAsia"/>
          <w:color w:val="000000" w:themeColor="text1"/>
          <w:sz w:val="32"/>
        </w:rPr>
        <w:t>和地质</w:t>
      </w:r>
      <w:r w:rsidRPr="008F610A">
        <w:rPr>
          <w:rFonts w:eastAsia="仿宋_GB2312"/>
          <w:color w:val="000000" w:themeColor="text1"/>
          <w:sz w:val="32"/>
        </w:rPr>
        <w:t>灾害防治预案，划分并确定易发山洪灾害的地点及范围，制定群众、重要物资安全转移方案，及时发布预警预报。</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2</w:t>
      </w:r>
      <w:r w:rsidRPr="008F610A">
        <w:rPr>
          <w:rFonts w:eastAsia="仿宋_GB2312"/>
          <w:color w:val="000000" w:themeColor="text1"/>
          <w:sz w:val="32"/>
        </w:rPr>
        <w:t>）山洪</w:t>
      </w:r>
      <w:r w:rsidRPr="008F610A">
        <w:rPr>
          <w:rFonts w:eastAsia="仿宋_GB2312" w:hint="eastAsia"/>
          <w:color w:val="000000" w:themeColor="text1"/>
          <w:sz w:val="32"/>
        </w:rPr>
        <w:t>和地质</w:t>
      </w:r>
      <w:r w:rsidRPr="008F610A">
        <w:rPr>
          <w:rFonts w:eastAsia="仿宋_GB2312"/>
          <w:color w:val="000000" w:themeColor="text1"/>
          <w:sz w:val="32"/>
        </w:rPr>
        <w:t>灾害易发区</w:t>
      </w:r>
      <w:r w:rsidR="00747051" w:rsidRPr="008F610A">
        <w:rPr>
          <w:rFonts w:eastAsia="仿宋_GB2312" w:hint="eastAsia"/>
          <w:color w:val="000000" w:themeColor="text1"/>
          <w:sz w:val="32"/>
        </w:rPr>
        <w:t>分别</w:t>
      </w:r>
      <w:r w:rsidRPr="008F610A">
        <w:rPr>
          <w:rFonts w:eastAsia="仿宋_GB2312"/>
          <w:color w:val="000000" w:themeColor="text1"/>
          <w:sz w:val="32"/>
        </w:rPr>
        <w:t>由</w:t>
      </w:r>
      <w:r w:rsidRPr="008F610A">
        <w:rPr>
          <w:rFonts w:eastAsia="仿宋_GB2312" w:hint="eastAsia"/>
          <w:color w:val="000000" w:themeColor="text1"/>
          <w:sz w:val="32"/>
        </w:rPr>
        <w:t>县水利局、</w:t>
      </w:r>
      <w:r w:rsidRPr="008F610A">
        <w:rPr>
          <w:rFonts w:eastAsia="仿宋_GB2312"/>
          <w:color w:val="000000" w:themeColor="text1"/>
          <w:sz w:val="32"/>
          <w:szCs w:val="32"/>
        </w:rPr>
        <w:t>县</w:t>
      </w:r>
      <w:r w:rsidRPr="008F610A">
        <w:rPr>
          <w:rFonts w:eastAsia="仿宋_GB2312" w:hint="eastAsia"/>
          <w:color w:val="000000" w:themeColor="text1"/>
          <w:sz w:val="32"/>
          <w:szCs w:val="32"/>
        </w:rPr>
        <w:t>自然资源和规划局</w:t>
      </w:r>
      <w:r w:rsidRPr="008F610A">
        <w:rPr>
          <w:rFonts w:eastAsia="仿宋_GB2312"/>
          <w:color w:val="000000" w:themeColor="text1"/>
          <w:sz w:val="32"/>
        </w:rPr>
        <w:t>负责建立专业监测与群测群防相结合的监测体系，落实</w:t>
      </w:r>
      <w:r w:rsidRPr="008F610A">
        <w:rPr>
          <w:rFonts w:eastAsia="仿宋_GB2312"/>
          <w:color w:val="000000" w:themeColor="text1"/>
          <w:sz w:val="32"/>
        </w:rPr>
        <w:lastRenderedPageBreak/>
        <w:t>观测和预报措施。当预报或发生强降雨时，实行</w:t>
      </w:r>
      <w:r w:rsidRPr="008F610A">
        <w:rPr>
          <w:rFonts w:eastAsia="仿宋_GB2312"/>
          <w:color w:val="000000" w:themeColor="text1"/>
          <w:sz w:val="32"/>
        </w:rPr>
        <w:t>24</w:t>
      </w:r>
      <w:r w:rsidRPr="008F610A">
        <w:rPr>
          <w:rFonts w:eastAsia="仿宋_GB2312"/>
          <w:color w:val="000000" w:themeColor="text1"/>
          <w:sz w:val="32"/>
        </w:rPr>
        <w:t>小时值班巡逻，加强观测。一旦发现危险征兆，立即向周边群众报警，实现快速转移，并报县防指，以便及时组织抗灾救灾。</w:t>
      </w:r>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t xml:space="preserve">3.2.6  </w:t>
      </w:r>
      <w:r w:rsidRPr="008F610A">
        <w:rPr>
          <w:rFonts w:eastAsia="仿宋_GB2312"/>
          <w:color w:val="000000" w:themeColor="text1"/>
        </w:rPr>
        <w:t>台风暴雨灾害预警</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1</w:t>
      </w:r>
      <w:r w:rsidRPr="008F610A">
        <w:rPr>
          <w:rFonts w:eastAsia="仿宋_GB2312"/>
          <w:color w:val="000000" w:themeColor="text1"/>
          <w:sz w:val="32"/>
        </w:rPr>
        <w:t>）县气象局应密切监视台风（含热带风暴、热带</w:t>
      </w:r>
      <w:r w:rsidR="005F29E0" w:rsidRPr="008F610A">
        <w:rPr>
          <w:rFonts w:eastAsia="仿宋_GB2312" w:hint="eastAsia"/>
          <w:color w:val="000000" w:themeColor="text1"/>
          <w:sz w:val="32"/>
        </w:rPr>
        <w:t>低</w:t>
      </w:r>
      <w:r w:rsidRPr="008F610A">
        <w:rPr>
          <w:rFonts w:eastAsia="仿宋_GB2312"/>
          <w:color w:val="000000" w:themeColor="text1"/>
          <w:sz w:val="32"/>
        </w:rPr>
        <w:t>压等），做好趋势预报。对可能造成灾害的台风暴雨，及时将台风中心位置、强度、移动方向、速度和台风暴雨的量级和雨区分布等信息，与县水利局、县防指会商，并报告县政府。台风影响临近时及时将有关信息通过新闻媒体向社会发布。</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2</w:t>
      </w:r>
      <w:r w:rsidRPr="008F610A">
        <w:rPr>
          <w:rFonts w:eastAsia="仿宋_GB2312"/>
          <w:color w:val="000000" w:themeColor="text1"/>
          <w:sz w:val="32"/>
        </w:rPr>
        <w:t>）预报将受台风暴雨影响的有关地区，县防指以及各乡镇防指应加强值班，并组织</w:t>
      </w:r>
      <w:r w:rsidRPr="008F610A">
        <w:rPr>
          <w:rFonts w:eastAsia="仿宋_GB2312" w:hint="eastAsia"/>
          <w:color w:val="000000" w:themeColor="text1"/>
          <w:sz w:val="32"/>
        </w:rPr>
        <w:t>县应急、</w:t>
      </w:r>
      <w:r w:rsidRPr="008F610A">
        <w:rPr>
          <w:rFonts w:eastAsia="仿宋_GB2312"/>
          <w:color w:val="000000" w:themeColor="text1"/>
          <w:sz w:val="32"/>
        </w:rPr>
        <w:t>气象、水利、</w:t>
      </w:r>
      <w:r w:rsidRPr="008F610A">
        <w:rPr>
          <w:rFonts w:eastAsia="仿宋_GB2312" w:hint="eastAsia"/>
          <w:color w:val="000000" w:themeColor="text1"/>
          <w:sz w:val="32"/>
          <w:szCs w:val="32"/>
        </w:rPr>
        <w:t>自然资源和规划</w:t>
      </w:r>
      <w:r w:rsidRPr="008F610A">
        <w:rPr>
          <w:rFonts w:eastAsia="仿宋_GB2312"/>
          <w:color w:val="000000" w:themeColor="text1"/>
          <w:sz w:val="32"/>
        </w:rPr>
        <w:t>等部门会商，</w:t>
      </w:r>
      <w:r w:rsidRPr="008F610A">
        <w:rPr>
          <w:rFonts w:eastAsia="仿宋_GB2312" w:hint="eastAsia"/>
          <w:color w:val="000000" w:themeColor="text1"/>
          <w:sz w:val="32"/>
        </w:rPr>
        <w:t>同时</w:t>
      </w:r>
      <w:r w:rsidRPr="008F610A">
        <w:rPr>
          <w:rFonts w:eastAsia="仿宋_GB2312"/>
          <w:color w:val="000000" w:themeColor="text1"/>
          <w:sz w:val="32"/>
        </w:rPr>
        <w:t>将有关信息及时向社会发布。</w:t>
      </w:r>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t xml:space="preserve">3.2.7  </w:t>
      </w:r>
      <w:r w:rsidRPr="008F610A">
        <w:rPr>
          <w:rFonts w:eastAsia="仿宋_GB2312"/>
          <w:color w:val="000000" w:themeColor="text1"/>
        </w:rPr>
        <w:t>干旱灾害预警</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县、乡镇防指及有关单位，要建立健全旱情监测网络，掌握实时旱情，并预测干旱发展趋势。针对干旱灾害的成因、影响范围及程度，采取相应预警措施，县防指视情通过新闻媒体发布旱情信息。</w:t>
      </w:r>
    </w:p>
    <w:p w:rsidR="009344E0" w:rsidRPr="008F610A" w:rsidRDefault="008F3091">
      <w:pPr>
        <w:pStyle w:val="2"/>
        <w:adjustRightInd w:val="0"/>
        <w:snapToGrid w:val="0"/>
        <w:spacing w:before="0" w:after="0" w:line="560" w:lineRule="exact"/>
        <w:rPr>
          <w:color w:val="000000" w:themeColor="text1"/>
        </w:rPr>
      </w:pPr>
      <w:bookmarkStart w:id="17" w:name="_Toc6076736"/>
      <w:r w:rsidRPr="008F610A">
        <w:rPr>
          <w:color w:val="000000" w:themeColor="text1"/>
        </w:rPr>
        <w:t>3.3  预警支持系统</w:t>
      </w:r>
      <w:bookmarkEnd w:id="17"/>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t xml:space="preserve">3.3.1  </w:t>
      </w:r>
      <w:r w:rsidRPr="008F610A">
        <w:rPr>
          <w:rFonts w:eastAsia="仿宋_GB2312"/>
          <w:color w:val="000000" w:themeColor="text1"/>
        </w:rPr>
        <w:t>建立通信及信息传输系统</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充分利用公共通信网络，建立县、乡镇、水工程管理单位及重点防洪抗旱工程骨干通信网，保障雨</w:t>
      </w:r>
      <w:r w:rsidRPr="008F610A">
        <w:rPr>
          <w:rFonts w:eastAsia="仿宋_GB2312" w:hint="eastAsia"/>
          <w:color w:val="000000" w:themeColor="text1"/>
          <w:sz w:val="32"/>
        </w:rPr>
        <w:t>情</w:t>
      </w:r>
      <w:r w:rsidRPr="008F610A">
        <w:rPr>
          <w:rFonts w:eastAsia="仿宋_GB2312"/>
          <w:color w:val="000000" w:themeColor="text1"/>
          <w:sz w:val="32"/>
        </w:rPr>
        <w:t>、水情、工情、灾情</w:t>
      </w:r>
      <w:r w:rsidRPr="008F610A">
        <w:rPr>
          <w:rFonts w:eastAsia="仿宋_GB2312" w:hint="eastAsia"/>
          <w:color w:val="000000" w:themeColor="text1"/>
          <w:sz w:val="32"/>
        </w:rPr>
        <w:t>等</w:t>
      </w:r>
      <w:r w:rsidRPr="008F610A">
        <w:rPr>
          <w:rFonts w:eastAsia="仿宋_GB2312"/>
          <w:color w:val="000000" w:themeColor="text1"/>
          <w:sz w:val="32"/>
        </w:rPr>
        <w:t>信息畅通和指挥调度指令及时传递。</w:t>
      </w:r>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t xml:space="preserve">3.3.2  </w:t>
      </w:r>
      <w:r w:rsidRPr="008F610A">
        <w:rPr>
          <w:rFonts w:eastAsia="仿宋_GB2312"/>
          <w:color w:val="000000" w:themeColor="text1"/>
        </w:rPr>
        <w:t>制定防御洪水、抗旱调度方案</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县、乡镇防指根据区域内社会经济、人口、水工程等情况及</w:t>
      </w:r>
      <w:r w:rsidRPr="008F610A">
        <w:rPr>
          <w:rFonts w:eastAsia="仿宋_GB2312"/>
          <w:color w:val="000000" w:themeColor="text1"/>
          <w:sz w:val="32"/>
        </w:rPr>
        <w:lastRenderedPageBreak/>
        <w:t>防洪抗旱需要，组织编制和修订防御洪水方案、应急抗旱供水方案、防洪工程调度方案，主要闸站控制运用办法等，按规定报县政府或市防指批准后执行。</w:t>
      </w:r>
    </w:p>
    <w:p w:rsidR="009344E0" w:rsidRPr="008F610A" w:rsidRDefault="008F3091">
      <w:pPr>
        <w:pStyle w:val="1"/>
        <w:adjustRightInd w:val="0"/>
        <w:snapToGrid w:val="0"/>
        <w:spacing w:before="0" w:after="0" w:line="560" w:lineRule="exact"/>
        <w:rPr>
          <w:rFonts w:ascii="Times New Roman"/>
          <w:color w:val="000000" w:themeColor="text1"/>
        </w:rPr>
      </w:pPr>
      <w:bookmarkStart w:id="18" w:name="_Toc6076737"/>
      <w:r w:rsidRPr="008F610A">
        <w:rPr>
          <w:rFonts w:ascii="Times New Roman"/>
          <w:color w:val="000000" w:themeColor="text1"/>
        </w:rPr>
        <w:t xml:space="preserve">4  </w:t>
      </w:r>
      <w:r w:rsidRPr="008F610A">
        <w:rPr>
          <w:rFonts w:ascii="Times New Roman"/>
          <w:color w:val="000000" w:themeColor="text1"/>
        </w:rPr>
        <w:t>应急响应</w:t>
      </w:r>
      <w:bookmarkEnd w:id="18"/>
    </w:p>
    <w:p w:rsidR="009344E0" w:rsidRPr="008F610A" w:rsidRDefault="008F3091">
      <w:pPr>
        <w:pStyle w:val="2"/>
        <w:adjustRightInd w:val="0"/>
        <w:snapToGrid w:val="0"/>
        <w:spacing w:before="0" w:after="0" w:line="560" w:lineRule="exact"/>
        <w:rPr>
          <w:color w:val="000000" w:themeColor="text1"/>
        </w:rPr>
      </w:pPr>
      <w:bookmarkStart w:id="19" w:name="_Toc6076738"/>
      <w:r w:rsidRPr="008F610A">
        <w:rPr>
          <w:color w:val="000000" w:themeColor="text1"/>
        </w:rPr>
        <w:t>4.1  应急响应的总体要求</w:t>
      </w:r>
      <w:bookmarkEnd w:id="19"/>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 xml:space="preserve">4.1.1  </w:t>
      </w:r>
      <w:r w:rsidRPr="008F610A">
        <w:rPr>
          <w:rFonts w:eastAsia="仿宋_GB2312"/>
          <w:color w:val="000000" w:themeColor="text1"/>
          <w:sz w:val="32"/>
        </w:rPr>
        <w:t>按洪涝、旱灾的严重程度和范围，参照《安徽省防汛抗旱应急预案》，将应急响应行动分为四级。</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 xml:space="preserve">4.1.2  </w:t>
      </w:r>
      <w:r w:rsidRPr="008F610A">
        <w:rPr>
          <w:rFonts w:eastAsia="仿宋_GB2312"/>
          <w:color w:val="000000" w:themeColor="text1"/>
          <w:sz w:val="32"/>
        </w:rPr>
        <w:t>应急响应的主体为县防指和各乡镇防指。</w:t>
      </w:r>
      <w:r w:rsidRPr="008F610A">
        <w:rPr>
          <w:rFonts w:eastAsia="仿宋_GB2312" w:hint="eastAsia"/>
          <w:color w:val="000000" w:themeColor="text1"/>
          <w:sz w:val="32"/>
        </w:rPr>
        <w:t>应急响应可以只启动相应流域范围内的应急响应。解除应急响应应由流域分指挥部提出申请，由县防指批准。</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 xml:space="preserve">4.1.3  </w:t>
      </w:r>
      <w:r w:rsidRPr="008F610A">
        <w:rPr>
          <w:rFonts w:eastAsia="仿宋_GB2312"/>
          <w:color w:val="000000" w:themeColor="text1"/>
          <w:sz w:val="32"/>
        </w:rPr>
        <w:t>进入汛期、旱期，县、乡镇防指应实行</w:t>
      </w:r>
      <w:r w:rsidRPr="008F610A">
        <w:rPr>
          <w:rFonts w:eastAsia="仿宋_GB2312"/>
          <w:color w:val="000000" w:themeColor="text1"/>
          <w:sz w:val="32"/>
        </w:rPr>
        <w:t>24</w:t>
      </w:r>
      <w:r w:rsidRPr="008F610A">
        <w:rPr>
          <w:rFonts w:eastAsia="仿宋_GB2312"/>
          <w:color w:val="000000" w:themeColor="text1"/>
          <w:sz w:val="32"/>
        </w:rPr>
        <w:t>小时值班制度，跟踪掌握雨</w:t>
      </w:r>
      <w:r w:rsidRPr="008F610A">
        <w:rPr>
          <w:rFonts w:eastAsia="仿宋_GB2312" w:hint="eastAsia"/>
          <w:color w:val="000000" w:themeColor="text1"/>
          <w:sz w:val="32"/>
        </w:rPr>
        <w:t>情</w:t>
      </w:r>
      <w:r w:rsidRPr="008F610A">
        <w:rPr>
          <w:rFonts w:eastAsia="仿宋_GB2312"/>
          <w:color w:val="000000" w:themeColor="text1"/>
          <w:sz w:val="32"/>
        </w:rPr>
        <w:t>、水情、工情、旱情和灾情，根据不同情况启动相关预案。各水工程管理单位应配合当地防指加强巡查，发现险情立即向所在流域防汛分指挥部和主管部门报告，同时采取措施，努力控制险情。县防指各成员单位应按照县防指的统一部署和职责分工开展工作并及时报告有关工作情况。</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 xml:space="preserve">4.1.4  </w:t>
      </w:r>
      <w:r w:rsidRPr="008F610A">
        <w:rPr>
          <w:rFonts w:eastAsia="仿宋_GB2312"/>
          <w:color w:val="000000" w:themeColor="text1"/>
          <w:sz w:val="32"/>
        </w:rPr>
        <w:t>洪涝、干旱灾害发生后，按照属地管理原则，由各乡镇政府和所在流域防汛分指挥部负责组织实施抗洪抢险、排涝、抗旱等工作。按照职责和权限负责所辖水工程的调度，并向县政府和县防指及时报告情况，重大突发事件可</w:t>
      </w:r>
      <w:r w:rsidRPr="008F610A">
        <w:rPr>
          <w:rFonts w:eastAsia="仿宋_GB2312" w:hint="eastAsia"/>
          <w:color w:val="000000" w:themeColor="text1"/>
          <w:sz w:val="32"/>
        </w:rPr>
        <w:t>同</w:t>
      </w:r>
      <w:r w:rsidRPr="008F610A">
        <w:rPr>
          <w:rFonts w:eastAsia="仿宋_GB2312"/>
          <w:color w:val="000000" w:themeColor="text1"/>
          <w:sz w:val="32"/>
        </w:rPr>
        <w:t>时向市防指报告。任何单位和个人发现堤防、水库发生险情时，应立即向有关部门报告。对跨区域发生的水旱灾害，或者突发事件将影响到临近区域的，在报告当地乡镇政府和县防指的同时，</w:t>
      </w:r>
      <w:r w:rsidRPr="008F610A">
        <w:rPr>
          <w:rFonts w:eastAsia="仿宋_GB2312" w:hint="eastAsia"/>
          <w:color w:val="000000" w:themeColor="text1"/>
          <w:sz w:val="32"/>
        </w:rPr>
        <w:t>还</w:t>
      </w:r>
      <w:r w:rsidRPr="008F610A">
        <w:rPr>
          <w:rFonts w:eastAsia="仿宋_GB2312"/>
          <w:color w:val="000000" w:themeColor="text1"/>
          <w:sz w:val="32"/>
        </w:rPr>
        <w:t>应及时</w:t>
      </w:r>
      <w:r w:rsidRPr="008F610A">
        <w:rPr>
          <w:rFonts w:eastAsia="仿宋_GB2312" w:hint="eastAsia"/>
          <w:color w:val="000000" w:themeColor="text1"/>
          <w:sz w:val="32"/>
        </w:rPr>
        <w:t>将</w:t>
      </w:r>
      <w:r w:rsidRPr="008F610A">
        <w:rPr>
          <w:rFonts w:eastAsia="仿宋_GB2312"/>
          <w:color w:val="000000" w:themeColor="text1"/>
          <w:sz w:val="32"/>
        </w:rPr>
        <w:t>相关情况</w:t>
      </w:r>
      <w:r w:rsidRPr="008F610A">
        <w:rPr>
          <w:rFonts w:eastAsia="仿宋_GB2312" w:hint="eastAsia"/>
          <w:color w:val="000000" w:themeColor="text1"/>
          <w:sz w:val="32"/>
        </w:rPr>
        <w:t>通报</w:t>
      </w:r>
      <w:r w:rsidRPr="008F610A">
        <w:rPr>
          <w:rFonts w:eastAsia="仿宋_GB2312"/>
          <w:color w:val="000000" w:themeColor="text1"/>
          <w:sz w:val="32"/>
        </w:rPr>
        <w:t>受影响区域防汛抗旱指挥机构。</w:t>
      </w:r>
    </w:p>
    <w:p w:rsidR="009344E0" w:rsidRPr="008F610A" w:rsidRDefault="008F3091">
      <w:pPr>
        <w:pStyle w:val="2"/>
        <w:adjustRightInd w:val="0"/>
        <w:snapToGrid w:val="0"/>
        <w:spacing w:before="0" w:after="0" w:line="560" w:lineRule="exact"/>
        <w:rPr>
          <w:color w:val="000000" w:themeColor="text1"/>
        </w:rPr>
      </w:pPr>
      <w:bookmarkStart w:id="20" w:name="_Toc6076739"/>
      <w:r w:rsidRPr="008F610A">
        <w:rPr>
          <w:color w:val="000000" w:themeColor="text1"/>
        </w:rPr>
        <w:lastRenderedPageBreak/>
        <w:t>4.2  Ⅰ级应急响应</w:t>
      </w:r>
      <w:bookmarkEnd w:id="20"/>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t xml:space="preserve">4.2.1  </w:t>
      </w:r>
      <w:r w:rsidRPr="008F610A">
        <w:rPr>
          <w:rFonts w:eastAsia="仿宋_GB2312"/>
          <w:color w:val="000000" w:themeColor="text1"/>
        </w:rPr>
        <w:t>出现下列情况之一者，为</w:t>
      </w:r>
      <w:r w:rsidRPr="008F610A">
        <w:rPr>
          <w:rFonts w:eastAsia="仿宋_GB2312"/>
          <w:color w:val="000000" w:themeColor="text1"/>
        </w:rPr>
        <w:t>Ⅰ</w:t>
      </w:r>
      <w:r w:rsidRPr="008F610A">
        <w:rPr>
          <w:rFonts w:eastAsia="仿宋_GB2312"/>
          <w:color w:val="000000" w:themeColor="text1"/>
        </w:rPr>
        <w:t>级响应</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1</w:t>
      </w:r>
      <w:r w:rsidRPr="008F610A">
        <w:rPr>
          <w:rFonts w:eastAsia="仿宋_GB2312"/>
          <w:color w:val="000000" w:themeColor="text1"/>
          <w:sz w:val="32"/>
        </w:rPr>
        <w:t>）长江：长江桂家坝江水位超</w:t>
      </w:r>
      <w:r w:rsidRPr="008F610A">
        <w:rPr>
          <w:rFonts w:eastAsia="仿宋_GB2312"/>
          <w:color w:val="000000" w:themeColor="text1"/>
          <w:sz w:val="32"/>
        </w:rPr>
        <w:t>17.50</w:t>
      </w:r>
      <w:r w:rsidRPr="008F610A">
        <w:rPr>
          <w:rFonts w:eastAsia="仿宋_GB2312"/>
          <w:color w:val="000000" w:themeColor="text1"/>
          <w:sz w:val="32"/>
        </w:rPr>
        <w:t>米；</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2</w:t>
      </w:r>
      <w:r w:rsidRPr="008F610A">
        <w:rPr>
          <w:rFonts w:eastAsia="仿宋_GB2312"/>
          <w:color w:val="000000" w:themeColor="text1"/>
          <w:sz w:val="32"/>
        </w:rPr>
        <w:t>）铁铜、凤仪、长沙三个江心洲：长江桂家坝水位超</w:t>
      </w:r>
      <w:r w:rsidRPr="008F610A">
        <w:rPr>
          <w:rFonts w:eastAsia="仿宋_GB2312"/>
          <w:color w:val="000000" w:themeColor="text1"/>
          <w:sz w:val="32"/>
        </w:rPr>
        <w:t>16.34</w:t>
      </w:r>
      <w:r w:rsidRPr="008F610A">
        <w:rPr>
          <w:rFonts w:eastAsia="仿宋_GB2312"/>
          <w:color w:val="000000" w:themeColor="text1"/>
          <w:sz w:val="32"/>
        </w:rPr>
        <w:t>米；</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3</w:t>
      </w:r>
      <w:r w:rsidRPr="008F610A">
        <w:rPr>
          <w:rFonts w:eastAsia="仿宋_GB2312"/>
          <w:color w:val="000000" w:themeColor="text1"/>
          <w:sz w:val="32"/>
        </w:rPr>
        <w:t>）白荡湖流域：白荡闸内湖水位超</w:t>
      </w:r>
      <w:r w:rsidRPr="008F610A">
        <w:rPr>
          <w:rFonts w:eastAsia="仿宋_GB2312"/>
          <w:color w:val="000000" w:themeColor="text1"/>
          <w:sz w:val="32"/>
        </w:rPr>
        <w:t>14.49</w:t>
      </w:r>
      <w:r w:rsidRPr="008F610A">
        <w:rPr>
          <w:rFonts w:eastAsia="仿宋_GB2312"/>
          <w:color w:val="000000" w:themeColor="text1"/>
          <w:sz w:val="32"/>
        </w:rPr>
        <w:t>米；</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4</w:t>
      </w:r>
      <w:r w:rsidRPr="008F610A">
        <w:rPr>
          <w:rFonts w:eastAsia="仿宋_GB2312"/>
          <w:color w:val="000000" w:themeColor="text1"/>
          <w:sz w:val="32"/>
        </w:rPr>
        <w:t>）陈瑶湖流域：枫沙湖</w:t>
      </w:r>
      <w:r w:rsidRPr="008F610A">
        <w:rPr>
          <w:rFonts w:eastAsia="仿宋_GB2312" w:hint="eastAsia"/>
          <w:color w:val="000000" w:themeColor="text1"/>
          <w:sz w:val="32"/>
        </w:rPr>
        <w:t>水位</w:t>
      </w:r>
      <w:r w:rsidRPr="008F610A">
        <w:rPr>
          <w:rFonts w:eastAsia="仿宋_GB2312"/>
          <w:color w:val="000000" w:themeColor="text1"/>
          <w:sz w:val="32"/>
        </w:rPr>
        <w:t>超</w:t>
      </w:r>
      <w:r w:rsidRPr="008F610A">
        <w:rPr>
          <w:rFonts w:eastAsia="仿宋_GB2312"/>
          <w:color w:val="000000" w:themeColor="text1"/>
          <w:sz w:val="32"/>
        </w:rPr>
        <w:t>13.71</w:t>
      </w:r>
      <w:r w:rsidRPr="008F610A">
        <w:rPr>
          <w:rFonts w:eastAsia="仿宋_GB2312"/>
          <w:color w:val="000000" w:themeColor="text1"/>
          <w:sz w:val="32"/>
        </w:rPr>
        <w:t>米（双河口闸上水位下同）；</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5</w:t>
      </w:r>
      <w:r w:rsidRPr="008F610A">
        <w:rPr>
          <w:rFonts w:eastAsia="仿宋_GB2312"/>
          <w:color w:val="000000" w:themeColor="text1"/>
          <w:sz w:val="32"/>
        </w:rPr>
        <w:t>）菜子湖流域：枞阳闸内湖水位超</w:t>
      </w:r>
      <w:r w:rsidRPr="008F610A">
        <w:rPr>
          <w:rFonts w:eastAsia="仿宋_GB2312"/>
          <w:color w:val="000000" w:themeColor="text1"/>
          <w:sz w:val="32"/>
        </w:rPr>
        <w:t>16.</w:t>
      </w:r>
      <w:r w:rsidRPr="008F610A">
        <w:rPr>
          <w:rFonts w:eastAsia="仿宋_GB2312" w:hint="eastAsia"/>
          <w:color w:val="000000" w:themeColor="text1"/>
          <w:sz w:val="32"/>
        </w:rPr>
        <w:t>85</w:t>
      </w:r>
      <w:r w:rsidRPr="008F610A">
        <w:rPr>
          <w:rFonts w:eastAsia="仿宋_GB2312"/>
          <w:color w:val="000000" w:themeColor="text1"/>
          <w:sz w:val="32"/>
        </w:rPr>
        <w:t>米；</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6</w:t>
      </w:r>
      <w:r w:rsidRPr="008F610A">
        <w:rPr>
          <w:rFonts w:eastAsia="仿宋_GB2312"/>
          <w:color w:val="000000" w:themeColor="text1"/>
          <w:sz w:val="32"/>
        </w:rPr>
        <w:t>）长江堤防发生决口；</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7</w:t>
      </w:r>
      <w:r w:rsidRPr="008F610A">
        <w:rPr>
          <w:rFonts w:eastAsia="仿宋_GB2312"/>
          <w:color w:val="000000" w:themeColor="text1"/>
          <w:sz w:val="32"/>
        </w:rPr>
        <w:t>）万亩以上重点圩口堤防发生决口；</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8</w:t>
      </w:r>
      <w:r w:rsidRPr="008F610A">
        <w:rPr>
          <w:rFonts w:eastAsia="仿宋_GB2312"/>
          <w:color w:val="000000" w:themeColor="text1"/>
          <w:sz w:val="32"/>
        </w:rPr>
        <w:t>）小（一）型以上水库发生垮坝；</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9</w:t>
      </w:r>
      <w:r w:rsidRPr="008F610A">
        <w:rPr>
          <w:rFonts w:eastAsia="仿宋_GB2312"/>
          <w:color w:val="000000" w:themeColor="text1"/>
          <w:sz w:val="32"/>
        </w:rPr>
        <w:t>）全县三个以上乡镇范围内日降雨量超过</w:t>
      </w:r>
      <w:r w:rsidRPr="008F610A">
        <w:rPr>
          <w:rFonts w:eastAsia="仿宋_GB2312"/>
          <w:color w:val="000000" w:themeColor="text1"/>
          <w:sz w:val="32"/>
        </w:rPr>
        <w:t>250</w:t>
      </w:r>
      <w:r w:rsidRPr="008F610A">
        <w:rPr>
          <w:rFonts w:eastAsia="仿宋_GB2312"/>
          <w:color w:val="000000" w:themeColor="text1"/>
          <w:sz w:val="32"/>
        </w:rPr>
        <w:t>毫米，或</w:t>
      </w:r>
      <w:r w:rsidRPr="008F610A">
        <w:rPr>
          <w:rFonts w:eastAsia="仿宋_GB2312"/>
          <w:color w:val="000000" w:themeColor="text1"/>
          <w:sz w:val="32"/>
        </w:rPr>
        <w:t>6</w:t>
      </w:r>
      <w:r w:rsidRPr="008F610A">
        <w:rPr>
          <w:rFonts w:eastAsia="仿宋_GB2312"/>
          <w:color w:val="000000" w:themeColor="text1"/>
          <w:sz w:val="32"/>
        </w:rPr>
        <w:t>小时内降雨量超过</w:t>
      </w:r>
      <w:r w:rsidRPr="008F610A">
        <w:rPr>
          <w:rFonts w:eastAsia="仿宋_GB2312"/>
          <w:color w:val="000000" w:themeColor="text1"/>
          <w:sz w:val="32"/>
        </w:rPr>
        <w:t>200</w:t>
      </w:r>
      <w:r w:rsidRPr="008F610A">
        <w:rPr>
          <w:rFonts w:eastAsia="仿宋_GB2312"/>
          <w:color w:val="000000" w:themeColor="text1"/>
          <w:sz w:val="32"/>
        </w:rPr>
        <w:t>毫米，或一个以上乡镇范围内</w:t>
      </w:r>
      <w:r w:rsidRPr="008F610A">
        <w:rPr>
          <w:rFonts w:eastAsia="仿宋_GB2312"/>
          <w:color w:val="000000" w:themeColor="text1"/>
          <w:sz w:val="32"/>
        </w:rPr>
        <w:t>24</w:t>
      </w:r>
      <w:r w:rsidRPr="008F610A">
        <w:rPr>
          <w:rFonts w:eastAsia="仿宋_GB2312"/>
          <w:color w:val="000000" w:themeColor="text1"/>
          <w:sz w:val="32"/>
        </w:rPr>
        <w:t>小时降雨量超过</w:t>
      </w:r>
      <w:r w:rsidRPr="008F610A">
        <w:rPr>
          <w:rFonts w:eastAsia="仿宋_GB2312"/>
          <w:color w:val="000000" w:themeColor="text1"/>
          <w:sz w:val="32"/>
        </w:rPr>
        <w:t>300</w:t>
      </w:r>
      <w:r w:rsidRPr="008F610A">
        <w:rPr>
          <w:rFonts w:eastAsia="仿宋_GB2312"/>
          <w:color w:val="000000" w:themeColor="text1"/>
          <w:sz w:val="32"/>
        </w:rPr>
        <w:t>毫米；</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10</w:t>
      </w:r>
      <w:r w:rsidRPr="008F610A">
        <w:rPr>
          <w:rFonts w:eastAsia="仿宋_GB2312"/>
          <w:color w:val="000000" w:themeColor="text1"/>
          <w:sz w:val="32"/>
        </w:rPr>
        <w:t>）全县范围内发生耕地面积大于</w:t>
      </w:r>
      <w:r w:rsidRPr="008F610A">
        <w:rPr>
          <w:rFonts w:eastAsia="仿宋_GB2312"/>
          <w:color w:val="000000" w:themeColor="text1"/>
          <w:sz w:val="32"/>
        </w:rPr>
        <w:t>20</w:t>
      </w:r>
      <w:r w:rsidRPr="008F610A">
        <w:rPr>
          <w:rFonts w:eastAsia="仿宋_GB2312"/>
          <w:color w:val="000000" w:themeColor="text1"/>
          <w:sz w:val="32"/>
        </w:rPr>
        <w:t>万亩的洪涝灾害；</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11</w:t>
      </w:r>
      <w:r w:rsidRPr="008F610A">
        <w:rPr>
          <w:rFonts w:eastAsia="仿宋_GB2312"/>
          <w:color w:val="000000" w:themeColor="text1"/>
          <w:sz w:val="32"/>
        </w:rPr>
        <w:t>）全县范围内发生特大干旱；</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12</w:t>
      </w:r>
      <w:r w:rsidRPr="008F610A">
        <w:rPr>
          <w:rFonts w:eastAsia="仿宋_GB2312"/>
          <w:color w:val="000000" w:themeColor="text1"/>
          <w:sz w:val="32"/>
        </w:rPr>
        <w:t>）两个以上乡镇发生极度干旱。</w:t>
      </w:r>
    </w:p>
    <w:p w:rsidR="009344E0" w:rsidRPr="008F610A" w:rsidRDefault="008F3091">
      <w:pPr>
        <w:pStyle w:val="3"/>
        <w:tabs>
          <w:tab w:val="left" w:pos="7938"/>
        </w:tabs>
        <w:adjustRightInd w:val="0"/>
        <w:snapToGrid w:val="0"/>
        <w:spacing w:before="0" w:after="0" w:line="560" w:lineRule="exact"/>
        <w:rPr>
          <w:rFonts w:eastAsia="仿宋_GB2312"/>
          <w:color w:val="000000" w:themeColor="text1"/>
        </w:rPr>
      </w:pPr>
      <w:r w:rsidRPr="008F610A">
        <w:rPr>
          <w:rFonts w:eastAsia="仿宋_GB2312"/>
          <w:color w:val="000000" w:themeColor="text1"/>
        </w:rPr>
        <w:t>4.2.2  Ⅰ</w:t>
      </w:r>
      <w:r w:rsidRPr="008F610A">
        <w:rPr>
          <w:rFonts w:eastAsia="仿宋_GB2312"/>
          <w:color w:val="000000" w:themeColor="text1"/>
        </w:rPr>
        <w:t>级响应行动</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1</w:t>
      </w:r>
      <w:r w:rsidRPr="008F610A">
        <w:rPr>
          <w:rFonts w:eastAsia="仿宋_GB2312"/>
          <w:color w:val="000000" w:themeColor="text1"/>
          <w:sz w:val="32"/>
        </w:rPr>
        <w:t>）全县以防汛抗旱工作为中心。在省、市防指的指导下，县防指指挥长</w:t>
      </w:r>
      <w:r w:rsidRPr="008F610A">
        <w:rPr>
          <w:rFonts w:eastAsia="仿宋_GB2312" w:hint="eastAsia"/>
          <w:color w:val="000000" w:themeColor="text1"/>
          <w:sz w:val="32"/>
        </w:rPr>
        <w:t>坐镇指挥、</w:t>
      </w:r>
      <w:r w:rsidRPr="008F610A">
        <w:rPr>
          <w:rFonts w:eastAsia="仿宋_GB2312"/>
          <w:color w:val="000000" w:themeColor="text1"/>
          <w:sz w:val="32"/>
        </w:rPr>
        <w:t>主持会商，防指全体成员参加，作出相应的工作部署，</w:t>
      </w:r>
      <w:r w:rsidRPr="008F610A">
        <w:rPr>
          <w:rFonts w:eastAsia="仿宋_GB2312" w:hint="eastAsia"/>
          <w:color w:val="000000" w:themeColor="text1"/>
          <w:sz w:val="32"/>
        </w:rPr>
        <w:t>视情启动应急响应，</w:t>
      </w:r>
      <w:r w:rsidRPr="008F610A">
        <w:rPr>
          <w:rFonts w:eastAsia="仿宋_GB2312"/>
          <w:color w:val="000000" w:themeColor="text1"/>
          <w:sz w:val="32"/>
        </w:rPr>
        <w:t>并迅速将情况上报市防指</w:t>
      </w:r>
      <w:r w:rsidRPr="008F610A">
        <w:rPr>
          <w:rFonts w:eastAsia="仿宋_GB2312" w:hint="eastAsia"/>
          <w:color w:val="000000" w:themeColor="text1"/>
          <w:sz w:val="32"/>
        </w:rPr>
        <w:t>和县政府</w:t>
      </w:r>
      <w:r w:rsidRPr="008F610A">
        <w:rPr>
          <w:rFonts w:eastAsia="仿宋_GB2312"/>
          <w:color w:val="000000" w:themeColor="text1"/>
          <w:sz w:val="32"/>
        </w:rPr>
        <w:t>。情况严重时，提请县委常委会听取汇报并作出工作部署。按照《防洪法》等有关规定，县防指宣布进入紧急防汛（抗旱）</w:t>
      </w:r>
      <w:r w:rsidRPr="008F610A">
        <w:rPr>
          <w:rFonts w:eastAsia="仿宋_GB2312"/>
          <w:color w:val="000000" w:themeColor="text1"/>
          <w:sz w:val="32"/>
        </w:rPr>
        <w:lastRenderedPageBreak/>
        <w:t>期。每天在</w:t>
      </w:r>
      <w:r w:rsidRPr="008F610A">
        <w:rPr>
          <w:rFonts w:eastAsia="仿宋_GB2312" w:hint="eastAsia"/>
          <w:color w:val="000000" w:themeColor="text1"/>
          <w:sz w:val="32"/>
        </w:rPr>
        <w:t>枞阳</w:t>
      </w:r>
      <w:r w:rsidRPr="008F610A">
        <w:rPr>
          <w:rFonts w:eastAsia="仿宋_GB2312"/>
          <w:color w:val="000000" w:themeColor="text1"/>
          <w:sz w:val="32"/>
        </w:rPr>
        <w:t>在线、县电视台</w:t>
      </w:r>
      <w:r w:rsidRPr="008F610A">
        <w:rPr>
          <w:rFonts w:eastAsia="仿宋_GB2312" w:hint="eastAsia"/>
          <w:color w:val="000000" w:themeColor="text1"/>
          <w:sz w:val="32"/>
        </w:rPr>
        <w:t>等</w:t>
      </w:r>
      <w:r w:rsidRPr="008F610A">
        <w:rPr>
          <w:rFonts w:eastAsia="仿宋_GB2312"/>
          <w:color w:val="000000" w:themeColor="text1"/>
          <w:sz w:val="32"/>
        </w:rPr>
        <w:t>新闻媒体发布《汛（旱）情通告》，宣传报道汛（旱）情及抗洪抢险、抗旱行动情况。县防指派出工作组、专家组赴一线指导防汛抗旱工作。灾情十分严重时，随时</w:t>
      </w:r>
      <w:r w:rsidRPr="008F610A">
        <w:rPr>
          <w:rFonts w:eastAsia="仿宋_GB2312" w:hint="eastAsia"/>
          <w:color w:val="000000" w:themeColor="text1"/>
          <w:sz w:val="32"/>
        </w:rPr>
        <w:t>向</w:t>
      </w:r>
      <w:r w:rsidRPr="008F610A">
        <w:rPr>
          <w:rFonts w:eastAsia="仿宋_GB2312"/>
          <w:color w:val="000000" w:themeColor="text1"/>
          <w:sz w:val="32"/>
        </w:rPr>
        <w:t>市委、市政府</w:t>
      </w:r>
      <w:r w:rsidRPr="008F610A">
        <w:rPr>
          <w:rFonts w:eastAsia="仿宋_GB2312" w:hint="eastAsia"/>
          <w:color w:val="000000" w:themeColor="text1"/>
          <w:sz w:val="32"/>
        </w:rPr>
        <w:t>、</w:t>
      </w:r>
      <w:r w:rsidRPr="008F610A">
        <w:rPr>
          <w:rFonts w:eastAsia="仿宋_GB2312"/>
          <w:color w:val="000000" w:themeColor="text1"/>
          <w:sz w:val="32"/>
        </w:rPr>
        <w:t>市防指报告相关情况，坚决贯彻执行上级各项指示和命令，最大限度减少人民</w:t>
      </w:r>
      <w:r w:rsidRPr="008F610A">
        <w:rPr>
          <w:rFonts w:eastAsia="仿宋_GB2312" w:hint="eastAsia"/>
          <w:color w:val="000000" w:themeColor="text1"/>
          <w:sz w:val="32"/>
        </w:rPr>
        <w:t>群众</w:t>
      </w:r>
      <w:r w:rsidRPr="008F610A">
        <w:rPr>
          <w:rFonts w:eastAsia="仿宋_GB2312"/>
          <w:color w:val="000000" w:themeColor="text1"/>
          <w:sz w:val="32"/>
        </w:rPr>
        <w:t>生命财产损失。</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2</w:t>
      </w:r>
      <w:r w:rsidRPr="008F610A">
        <w:rPr>
          <w:rFonts w:eastAsia="仿宋_GB2312"/>
          <w:color w:val="000000" w:themeColor="text1"/>
          <w:sz w:val="32"/>
        </w:rPr>
        <w:t>）县防指动员各类社会力量全力抗洪抢险、抗旱救灾，随时召开专题会商会，处理解决当前抗洪抗旱救灾面临的重大问题，并增加值班人员，加强值班。防指办紧急调拨防汛抗旱物资；</w:t>
      </w:r>
      <w:r w:rsidRPr="008F610A">
        <w:rPr>
          <w:rFonts w:eastAsia="仿宋_GB2312" w:hint="eastAsia"/>
          <w:color w:val="000000" w:themeColor="text1"/>
          <w:sz w:val="32"/>
        </w:rPr>
        <w:t>应急部门及时开展应急救援和</w:t>
      </w:r>
      <w:r w:rsidRPr="008F610A">
        <w:rPr>
          <w:rFonts w:eastAsia="仿宋_GB2312"/>
          <w:color w:val="000000" w:themeColor="text1"/>
          <w:sz w:val="32"/>
        </w:rPr>
        <w:t>救助受灾群众</w:t>
      </w:r>
      <w:r w:rsidRPr="008F610A">
        <w:rPr>
          <w:rFonts w:eastAsia="仿宋_GB2312" w:hint="eastAsia"/>
          <w:color w:val="000000" w:themeColor="text1"/>
          <w:sz w:val="32"/>
        </w:rPr>
        <w:t>；民政部门指导困难群众救助工作；水利部门做好水利工程的运行调度和抗洪抢险的技术支撑；</w:t>
      </w:r>
      <w:r w:rsidRPr="008F610A">
        <w:rPr>
          <w:rFonts w:eastAsia="仿宋_GB2312"/>
          <w:color w:val="000000" w:themeColor="text1"/>
          <w:sz w:val="32"/>
        </w:rPr>
        <w:t>财政</w:t>
      </w:r>
      <w:r w:rsidRPr="008F610A">
        <w:rPr>
          <w:rFonts w:eastAsia="仿宋_GB2312" w:hint="eastAsia"/>
          <w:color w:val="000000" w:themeColor="text1"/>
          <w:sz w:val="32"/>
        </w:rPr>
        <w:t>部门</w:t>
      </w:r>
      <w:r w:rsidRPr="008F610A">
        <w:rPr>
          <w:rFonts w:eastAsia="仿宋_GB2312"/>
          <w:color w:val="000000" w:themeColor="text1"/>
          <w:sz w:val="32"/>
        </w:rPr>
        <w:t>及时筹集下达防汛抗旱和救灾资金；</w:t>
      </w:r>
      <w:r w:rsidRPr="008F610A">
        <w:rPr>
          <w:rFonts w:eastAsia="仿宋_GB2312" w:hint="eastAsia"/>
          <w:color w:val="000000" w:themeColor="text1"/>
          <w:sz w:val="32"/>
        </w:rPr>
        <w:t>经信</w:t>
      </w:r>
      <w:r w:rsidRPr="008F610A">
        <w:rPr>
          <w:rFonts w:eastAsia="仿宋_GB2312"/>
          <w:color w:val="000000" w:themeColor="text1"/>
          <w:sz w:val="32"/>
        </w:rPr>
        <w:t>、供电</w:t>
      </w:r>
      <w:r w:rsidRPr="008F610A">
        <w:rPr>
          <w:rFonts w:eastAsia="仿宋_GB2312" w:hint="eastAsia"/>
          <w:color w:val="000000" w:themeColor="text1"/>
          <w:sz w:val="32"/>
        </w:rPr>
        <w:t>部门</w:t>
      </w:r>
      <w:r w:rsidRPr="008F610A">
        <w:rPr>
          <w:rFonts w:eastAsia="仿宋_GB2312"/>
          <w:color w:val="000000" w:themeColor="text1"/>
          <w:sz w:val="32"/>
        </w:rPr>
        <w:t>协调及时兑现农业抗灾用电指标；交</w:t>
      </w:r>
      <w:r w:rsidRPr="008F610A">
        <w:rPr>
          <w:rFonts w:eastAsia="仿宋_GB2312" w:hint="eastAsia"/>
          <w:color w:val="000000" w:themeColor="text1"/>
          <w:sz w:val="32"/>
        </w:rPr>
        <w:t>运部门</w:t>
      </w:r>
      <w:r w:rsidRPr="008F610A">
        <w:rPr>
          <w:rFonts w:eastAsia="仿宋_GB2312"/>
          <w:color w:val="000000" w:themeColor="text1"/>
          <w:sz w:val="32"/>
        </w:rPr>
        <w:t>为防汛抗旱物资提供运输保障；</w:t>
      </w:r>
      <w:r w:rsidRPr="008F610A">
        <w:rPr>
          <w:rFonts w:eastAsia="仿宋_GB2312" w:hint="eastAsia"/>
          <w:color w:val="000000" w:themeColor="text1"/>
          <w:sz w:val="32"/>
          <w:szCs w:val="32"/>
        </w:rPr>
        <w:t>卫健部门</w:t>
      </w:r>
      <w:r w:rsidRPr="008F610A">
        <w:rPr>
          <w:rFonts w:eastAsia="仿宋_GB2312"/>
          <w:color w:val="000000" w:themeColor="text1"/>
          <w:sz w:val="32"/>
        </w:rPr>
        <w:t>及时派出医疗卫生专业防治队伍赴灾区协助开展医疗救治和疾病防控工作</w:t>
      </w:r>
      <w:r w:rsidRPr="008F610A">
        <w:rPr>
          <w:rFonts w:eastAsia="仿宋_GB2312" w:hint="eastAsia"/>
          <w:color w:val="000000" w:themeColor="text1"/>
          <w:sz w:val="32"/>
        </w:rPr>
        <w:t>；生态环境部门</w:t>
      </w:r>
      <w:r w:rsidRPr="008F610A">
        <w:rPr>
          <w:rFonts w:eastAsia="仿宋_GB2312"/>
          <w:color w:val="000000" w:themeColor="text1"/>
          <w:sz w:val="32"/>
        </w:rPr>
        <w:t>及时监测水质，加强污染源的监控；县防指其他成员单位按照职责分工做好相关工作。</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3</w:t>
      </w:r>
      <w:r w:rsidRPr="008F610A">
        <w:rPr>
          <w:rFonts w:eastAsia="仿宋_GB2312"/>
          <w:color w:val="000000" w:themeColor="text1"/>
          <w:sz w:val="32"/>
        </w:rPr>
        <w:t>）各级防汛抗旱指挥机构按照权限调度水利、防洪工程；根据预案转移危险地区群众，组织强化巡堤查险和堤防防守，及时控制险情，或组织强化抗旱工作。</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4</w:t>
      </w:r>
      <w:r w:rsidRPr="008F610A">
        <w:rPr>
          <w:rFonts w:eastAsia="仿宋_GB2312"/>
          <w:color w:val="000000" w:themeColor="text1"/>
          <w:sz w:val="32"/>
        </w:rPr>
        <w:t>）相关乡镇应全面启动防汛抗旱应急预案，全面承担本区域的防汛抗旱工作，并将工作情况报</w:t>
      </w:r>
      <w:r w:rsidRPr="008F610A">
        <w:rPr>
          <w:rFonts w:eastAsia="仿宋_GB2312" w:hint="eastAsia"/>
          <w:color w:val="000000" w:themeColor="text1"/>
          <w:sz w:val="32"/>
        </w:rPr>
        <w:t>县委、县</w:t>
      </w:r>
      <w:r w:rsidRPr="008F610A">
        <w:rPr>
          <w:rFonts w:eastAsia="仿宋_GB2312"/>
          <w:color w:val="000000" w:themeColor="text1"/>
          <w:sz w:val="32"/>
        </w:rPr>
        <w:t>政府和县防指；受灾地区的各级党政主要负责人应到一线指挥，防指负责人、成员单位负责人，应按照职责到分管的区域组织指挥，或驻点具体帮助重点灾区做好防汛抗旱工作；相关乡镇按照县防指的统一部</w:t>
      </w:r>
      <w:r w:rsidRPr="008F610A">
        <w:rPr>
          <w:rFonts w:eastAsia="仿宋_GB2312"/>
          <w:color w:val="000000" w:themeColor="text1"/>
          <w:sz w:val="32"/>
        </w:rPr>
        <w:lastRenderedPageBreak/>
        <w:t>署，全力配合</w:t>
      </w:r>
      <w:r w:rsidRPr="008F610A">
        <w:rPr>
          <w:rFonts w:eastAsia="仿宋_GB2312" w:hint="eastAsia"/>
          <w:color w:val="000000" w:themeColor="text1"/>
          <w:sz w:val="32"/>
        </w:rPr>
        <w:t>相</w:t>
      </w:r>
      <w:r w:rsidRPr="008F610A">
        <w:rPr>
          <w:rFonts w:eastAsia="仿宋_GB2312"/>
          <w:color w:val="000000" w:themeColor="text1"/>
          <w:sz w:val="32"/>
        </w:rPr>
        <w:t>邻地区做好防汛抗旱和抗灾救灾工作。</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5</w:t>
      </w:r>
      <w:r w:rsidRPr="008F610A">
        <w:rPr>
          <w:rFonts w:eastAsia="仿宋_GB2312"/>
          <w:color w:val="000000" w:themeColor="text1"/>
          <w:sz w:val="32"/>
        </w:rPr>
        <w:t>）当防洪工程、设施出现险情时，流域防汛</w:t>
      </w:r>
      <w:r w:rsidRPr="008F610A">
        <w:rPr>
          <w:rFonts w:eastAsia="仿宋_GB2312" w:hint="eastAsia"/>
          <w:color w:val="000000" w:themeColor="text1"/>
          <w:sz w:val="32"/>
        </w:rPr>
        <w:t>分</w:t>
      </w:r>
      <w:r w:rsidRPr="008F610A">
        <w:rPr>
          <w:rFonts w:eastAsia="仿宋_GB2312"/>
          <w:color w:val="000000" w:themeColor="text1"/>
          <w:sz w:val="32"/>
        </w:rPr>
        <w:t>指挥部应立即成立现场抢险指挥机构，全力组织抢险。必要时，县公安、交</w:t>
      </w:r>
      <w:r w:rsidRPr="008F610A">
        <w:rPr>
          <w:rFonts w:eastAsia="仿宋_GB2312" w:hint="eastAsia"/>
          <w:color w:val="000000" w:themeColor="text1"/>
          <w:sz w:val="32"/>
        </w:rPr>
        <w:t>运</w:t>
      </w:r>
      <w:r w:rsidRPr="008F610A">
        <w:rPr>
          <w:rFonts w:eastAsia="仿宋_GB2312"/>
          <w:color w:val="000000" w:themeColor="text1"/>
          <w:sz w:val="32"/>
        </w:rPr>
        <w:t>等有关部门按照县防指的决定，依法实施陆地和水面交通管制；县防指可按程序申请解放军、武警部队参加抗洪抢险，也可申请上级防指派遣专家组到现场对抢险工作进行技术指导。</w:t>
      </w:r>
    </w:p>
    <w:p w:rsidR="009344E0" w:rsidRPr="008F610A" w:rsidRDefault="008F3091">
      <w:pPr>
        <w:pStyle w:val="2"/>
        <w:adjustRightInd w:val="0"/>
        <w:snapToGrid w:val="0"/>
        <w:spacing w:before="0" w:after="0" w:line="560" w:lineRule="exact"/>
        <w:rPr>
          <w:color w:val="000000" w:themeColor="text1"/>
        </w:rPr>
      </w:pPr>
      <w:bookmarkStart w:id="21" w:name="_Toc6076740"/>
      <w:r w:rsidRPr="008F610A">
        <w:rPr>
          <w:color w:val="000000" w:themeColor="text1"/>
        </w:rPr>
        <w:t>4.3  Ⅱ级应急响应</w:t>
      </w:r>
      <w:bookmarkEnd w:id="21"/>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t xml:space="preserve">4.3.1  </w:t>
      </w:r>
      <w:r w:rsidRPr="008F610A">
        <w:rPr>
          <w:rFonts w:eastAsia="仿宋_GB2312"/>
          <w:color w:val="000000" w:themeColor="text1"/>
        </w:rPr>
        <w:t>出现下列</w:t>
      </w:r>
      <w:r w:rsidRPr="008F610A">
        <w:rPr>
          <w:color w:val="000000" w:themeColor="text1"/>
        </w:rPr>
        <w:t>情况</w:t>
      </w:r>
      <w:r w:rsidRPr="008F610A">
        <w:rPr>
          <w:rFonts w:eastAsia="仿宋_GB2312"/>
          <w:color w:val="000000" w:themeColor="text1"/>
        </w:rPr>
        <w:t>之一者，为</w:t>
      </w:r>
      <w:r w:rsidRPr="008F610A">
        <w:rPr>
          <w:rFonts w:eastAsia="仿宋_GB2312"/>
          <w:color w:val="000000" w:themeColor="text1"/>
        </w:rPr>
        <w:t>Ⅱ</w:t>
      </w:r>
      <w:r w:rsidRPr="008F610A">
        <w:rPr>
          <w:rFonts w:eastAsia="仿宋_GB2312"/>
          <w:color w:val="000000" w:themeColor="text1"/>
        </w:rPr>
        <w:t>级响应</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1</w:t>
      </w:r>
      <w:r w:rsidRPr="008F610A">
        <w:rPr>
          <w:rFonts w:eastAsia="仿宋_GB2312"/>
          <w:color w:val="000000" w:themeColor="text1"/>
          <w:sz w:val="32"/>
        </w:rPr>
        <w:t>）长江：长江桂家坝江水位超</w:t>
      </w:r>
      <w:r w:rsidRPr="008F610A">
        <w:rPr>
          <w:rFonts w:eastAsia="仿宋_GB2312"/>
          <w:color w:val="000000" w:themeColor="text1"/>
          <w:sz w:val="32"/>
        </w:rPr>
        <w:t>16.0</w:t>
      </w:r>
      <w:r w:rsidRPr="008F610A">
        <w:rPr>
          <w:rFonts w:eastAsia="仿宋_GB2312"/>
          <w:color w:val="000000" w:themeColor="text1"/>
          <w:sz w:val="32"/>
        </w:rPr>
        <w:t>米；</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2</w:t>
      </w:r>
      <w:r w:rsidRPr="008F610A">
        <w:rPr>
          <w:rFonts w:eastAsia="仿宋_GB2312"/>
          <w:color w:val="000000" w:themeColor="text1"/>
          <w:sz w:val="32"/>
        </w:rPr>
        <w:t>）铁铜、凤仪、长沙三个江心洲：长江桂家坝水位超</w:t>
      </w:r>
      <w:r w:rsidRPr="008F610A">
        <w:rPr>
          <w:rFonts w:eastAsia="仿宋_GB2312"/>
          <w:color w:val="000000" w:themeColor="text1"/>
          <w:sz w:val="32"/>
        </w:rPr>
        <w:t>15.5</w:t>
      </w:r>
      <w:r w:rsidRPr="008F610A">
        <w:rPr>
          <w:rFonts w:eastAsia="仿宋_GB2312"/>
          <w:color w:val="000000" w:themeColor="text1"/>
          <w:sz w:val="32"/>
        </w:rPr>
        <w:t>米；</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3</w:t>
      </w:r>
      <w:r w:rsidRPr="008F610A">
        <w:rPr>
          <w:rFonts w:eastAsia="仿宋_GB2312"/>
          <w:color w:val="000000" w:themeColor="text1"/>
          <w:sz w:val="32"/>
        </w:rPr>
        <w:t>）白荡湖流域：白荡闸内湖水位超</w:t>
      </w:r>
      <w:r w:rsidRPr="008F610A">
        <w:rPr>
          <w:rFonts w:eastAsia="仿宋_GB2312"/>
          <w:color w:val="000000" w:themeColor="text1"/>
          <w:sz w:val="32"/>
        </w:rPr>
        <w:t>14</w:t>
      </w:r>
      <w:r w:rsidRPr="008F610A">
        <w:rPr>
          <w:rFonts w:eastAsia="仿宋_GB2312" w:hint="eastAsia"/>
          <w:color w:val="000000" w:themeColor="text1"/>
          <w:sz w:val="32"/>
        </w:rPr>
        <w:t>.</w:t>
      </w:r>
      <w:r w:rsidR="0036338E" w:rsidRPr="008F610A">
        <w:rPr>
          <w:rFonts w:eastAsia="仿宋_GB2312" w:hint="eastAsia"/>
          <w:color w:val="000000" w:themeColor="text1"/>
          <w:sz w:val="32"/>
        </w:rPr>
        <w:t>0</w:t>
      </w:r>
      <w:r w:rsidRPr="008F610A">
        <w:rPr>
          <w:rFonts w:eastAsia="仿宋_GB2312"/>
          <w:color w:val="000000" w:themeColor="text1"/>
          <w:sz w:val="32"/>
        </w:rPr>
        <w:t>米；</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4</w:t>
      </w:r>
      <w:r w:rsidRPr="008F610A">
        <w:rPr>
          <w:rFonts w:eastAsia="仿宋_GB2312"/>
          <w:color w:val="000000" w:themeColor="text1"/>
          <w:sz w:val="32"/>
        </w:rPr>
        <w:t>）陈瑶湖流域：枫沙湖</w:t>
      </w:r>
      <w:r w:rsidRPr="008F610A">
        <w:rPr>
          <w:rFonts w:eastAsia="仿宋_GB2312" w:hint="eastAsia"/>
          <w:color w:val="000000" w:themeColor="text1"/>
          <w:sz w:val="32"/>
        </w:rPr>
        <w:t>水位</w:t>
      </w:r>
      <w:r w:rsidRPr="008F610A">
        <w:rPr>
          <w:rFonts w:eastAsia="仿宋_GB2312"/>
          <w:color w:val="000000" w:themeColor="text1"/>
          <w:sz w:val="32"/>
        </w:rPr>
        <w:t>超</w:t>
      </w:r>
      <w:r w:rsidRPr="008F610A">
        <w:rPr>
          <w:rFonts w:eastAsia="仿宋_GB2312"/>
          <w:color w:val="000000" w:themeColor="text1"/>
          <w:sz w:val="32"/>
        </w:rPr>
        <w:t>13.0</w:t>
      </w:r>
      <w:r w:rsidRPr="008F610A">
        <w:rPr>
          <w:rFonts w:eastAsia="仿宋_GB2312"/>
          <w:color w:val="000000" w:themeColor="text1"/>
          <w:sz w:val="32"/>
        </w:rPr>
        <w:t>米；</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5</w:t>
      </w:r>
      <w:r w:rsidRPr="008F610A">
        <w:rPr>
          <w:rFonts w:eastAsia="仿宋_GB2312"/>
          <w:color w:val="000000" w:themeColor="text1"/>
          <w:sz w:val="32"/>
        </w:rPr>
        <w:t>）菜子湖流域：枞阳闸内湖水位超</w:t>
      </w:r>
      <w:r w:rsidRPr="008F610A">
        <w:rPr>
          <w:rFonts w:eastAsia="仿宋_GB2312"/>
          <w:color w:val="000000" w:themeColor="text1"/>
          <w:sz w:val="32"/>
        </w:rPr>
        <w:t>15.5</w:t>
      </w:r>
      <w:r w:rsidRPr="008F610A">
        <w:rPr>
          <w:rFonts w:eastAsia="仿宋_GB2312"/>
          <w:color w:val="000000" w:themeColor="text1"/>
          <w:sz w:val="32"/>
        </w:rPr>
        <w:t>米；</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6</w:t>
      </w:r>
      <w:r w:rsidRPr="008F610A">
        <w:rPr>
          <w:rFonts w:eastAsia="仿宋_GB2312"/>
          <w:color w:val="000000" w:themeColor="text1"/>
          <w:sz w:val="32"/>
        </w:rPr>
        <w:t>）五千亩以上至万亩以下重点圩口堤防发生决口；</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7</w:t>
      </w:r>
      <w:r w:rsidRPr="008F610A">
        <w:rPr>
          <w:rFonts w:eastAsia="仿宋_GB2312"/>
          <w:color w:val="000000" w:themeColor="text1"/>
          <w:sz w:val="32"/>
        </w:rPr>
        <w:t>）小（一）型以上水库、中型闸站出现严重险情或重点小（二）型水库发生垮坝；</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8</w:t>
      </w:r>
      <w:r w:rsidRPr="008F610A">
        <w:rPr>
          <w:rFonts w:eastAsia="仿宋_GB2312"/>
          <w:color w:val="000000" w:themeColor="text1"/>
          <w:sz w:val="32"/>
        </w:rPr>
        <w:t>）全县三个以上乡镇范围内日降雨量超过</w:t>
      </w:r>
      <w:r w:rsidRPr="008F610A">
        <w:rPr>
          <w:rFonts w:eastAsia="仿宋_GB2312"/>
          <w:color w:val="000000" w:themeColor="text1"/>
          <w:sz w:val="32"/>
        </w:rPr>
        <w:t>200</w:t>
      </w:r>
      <w:r w:rsidRPr="008F610A">
        <w:rPr>
          <w:rFonts w:eastAsia="仿宋_GB2312"/>
          <w:color w:val="000000" w:themeColor="text1"/>
          <w:sz w:val="32"/>
        </w:rPr>
        <w:t>毫米，或</w:t>
      </w:r>
      <w:r w:rsidRPr="008F610A">
        <w:rPr>
          <w:rFonts w:eastAsia="仿宋_GB2312"/>
          <w:color w:val="000000" w:themeColor="text1"/>
          <w:sz w:val="32"/>
        </w:rPr>
        <w:t>6</w:t>
      </w:r>
      <w:r w:rsidRPr="008F610A">
        <w:rPr>
          <w:rFonts w:eastAsia="仿宋_GB2312"/>
          <w:color w:val="000000" w:themeColor="text1"/>
          <w:sz w:val="32"/>
        </w:rPr>
        <w:t>小时内降雨量超过</w:t>
      </w:r>
      <w:r w:rsidRPr="008F610A">
        <w:rPr>
          <w:rFonts w:eastAsia="仿宋_GB2312"/>
          <w:color w:val="000000" w:themeColor="text1"/>
          <w:sz w:val="32"/>
        </w:rPr>
        <w:t>150</w:t>
      </w:r>
      <w:r w:rsidRPr="008F610A">
        <w:rPr>
          <w:rFonts w:eastAsia="仿宋_GB2312"/>
          <w:color w:val="000000" w:themeColor="text1"/>
          <w:sz w:val="32"/>
        </w:rPr>
        <w:t>毫米，或一个以上乡镇范围内</w:t>
      </w:r>
      <w:r w:rsidRPr="008F610A">
        <w:rPr>
          <w:rFonts w:eastAsia="仿宋_GB2312"/>
          <w:color w:val="000000" w:themeColor="text1"/>
          <w:sz w:val="32"/>
        </w:rPr>
        <w:t>24</w:t>
      </w:r>
      <w:r w:rsidRPr="008F610A">
        <w:rPr>
          <w:rFonts w:eastAsia="仿宋_GB2312"/>
          <w:color w:val="000000" w:themeColor="text1"/>
          <w:sz w:val="32"/>
        </w:rPr>
        <w:t>小时降雨量超过</w:t>
      </w:r>
      <w:r w:rsidRPr="008F610A">
        <w:rPr>
          <w:rFonts w:eastAsia="仿宋_GB2312"/>
          <w:color w:val="000000" w:themeColor="text1"/>
          <w:sz w:val="32"/>
        </w:rPr>
        <w:t>250</w:t>
      </w:r>
      <w:r w:rsidRPr="008F610A">
        <w:rPr>
          <w:rFonts w:eastAsia="仿宋_GB2312"/>
          <w:color w:val="000000" w:themeColor="text1"/>
          <w:sz w:val="32"/>
        </w:rPr>
        <w:t>毫米；</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9</w:t>
      </w:r>
      <w:r w:rsidRPr="008F610A">
        <w:rPr>
          <w:rFonts w:eastAsia="仿宋_GB2312"/>
          <w:color w:val="000000" w:themeColor="text1"/>
          <w:sz w:val="32"/>
        </w:rPr>
        <w:t>）全县范围内发生耕地面积大于</w:t>
      </w:r>
      <w:r w:rsidRPr="008F610A">
        <w:rPr>
          <w:rFonts w:eastAsia="仿宋_GB2312"/>
          <w:color w:val="000000" w:themeColor="text1"/>
          <w:sz w:val="32"/>
        </w:rPr>
        <w:t>15</w:t>
      </w:r>
      <w:r w:rsidRPr="008F610A">
        <w:rPr>
          <w:rFonts w:eastAsia="仿宋_GB2312"/>
          <w:color w:val="000000" w:themeColor="text1"/>
          <w:sz w:val="32"/>
        </w:rPr>
        <w:t>万亩的洪涝灾害；</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10</w:t>
      </w:r>
      <w:r w:rsidRPr="008F610A">
        <w:rPr>
          <w:rFonts w:eastAsia="仿宋_GB2312"/>
          <w:color w:val="000000" w:themeColor="text1"/>
          <w:sz w:val="32"/>
        </w:rPr>
        <w:t>）全县范围内发生严重干旱；</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11</w:t>
      </w:r>
      <w:r w:rsidRPr="008F610A">
        <w:rPr>
          <w:rFonts w:eastAsia="仿宋_GB2312"/>
          <w:color w:val="000000" w:themeColor="text1"/>
          <w:sz w:val="32"/>
        </w:rPr>
        <w:t>）两个以上乡镇发生</w:t>
      </w:r>
      <w:r w:rsidRPr="008F610A">
        <w:rPr>
          <w:rFonts w:eastAsia="仿宋_GB2312" w:hint="eastAsia"/>
          <w:color w:val="000000" w:themeColor="text1"/>
          <w:sz w:val="32"/>
        </w:rPr>
        <w:t>特大</w:t>
      </w:r>
      <w:r w:rsidRPr="008F610A">
        <w:rPr>
          <w:rFonts w:eastAsia="仿宋_GB2312"/>
          <w:color w:val="000000" w:themeColor="text1"/>
          <w:sz w:val="32"/>
        </w:rPr>
        <w:t>干旱。</w:t>
      </w:r>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lastRenderedPageBreak/>
        <w:t>4.3.2  Ⅱ</w:t>
      </w:r>
      <w:r w:rsidRPr="008F610A">
        <w:rPr>
          <w:rFonts w:eastAsia="仿宋_GB2312"/>
          <w:color w:val="000000" w:themeColor="text1"/>
        </w:rPr>
        <w:t>级响应行动</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1</w:t>
      </w:r>
      <w:r w:rsidRPr="008F610A">
        <w:rPr>
          <w:rFonts w:eastAsia="仿宋_GB2312"/>
          <w:color w:val="000000" w:themeColor="text1"/>
          <w:sz w:val="32"/>
        </w:rPr>
        <w:t>）在省、市防指的指导下，县防指指挥长或委托</w:t>
      </w:r>
      <w:r w:rsidRPr="008F610A">
        <w:rPr>
          <w:rFonts w:eastAsia="仿宋_GB2312" w:hint="eastAsia"/>
          <w:color w:val="000000" w:themeColor="text1"/>
          <w:sz w:val="32"/>
        </w:rPr>
        <w:t>常务</w:t>
      </w:r>
      <w:r w:rsidRPr="008F610A">
        <w:rPr>
          <w:rFonts w:eastAsia="仿宋_GB2312"/>
          <w:color w:val="000000" w:themeColor="text1"/>
          <w:sz w:val="32"/>
        </w:rPr>
        <w:t>副指挥长</w:t>
      </w:r>
      <w:r w:rsidRPr="008F610A">
        <w:rPr>
          <w:rFonts w:eastAsia="仿宋_GB2312" w:hint="eastAsia"/>
          <w:color w:val="000000" w:themeColor="text1"/>
          <w:sz w:val="32"/>
        </w:rPr>
        <w:t>坐镇指挥、</w:t>
      </w:r>
      <w:r w:rsidRPr="008F610A">
        <w:rPr>
          <w:rFonts w:eastAsia="仿宋_GB2312"/>
          <w:color w:val="000000" w:themeColor="text1"/>
          <w:sz w:val="32"/>
        </w:rPr>
        <w:t>主持会商，作出相应工作部署，</w:t>
      </w:r>
      <w:r w:rsidRPr="008F610A">
        <w:rPr>
          <w:rFonts w:eastAsia="仿宋_GB2312" w:hint="eastAsia"/>
          <w:color w:val="000000" w:themeColor="text1"/>
          <w:sz w:val="32"/>
        </w:rPr>
        <w:t>视情启动应急响应，</w:t>
      </w:r>
      <w:r w:rsidRPr="008F610A">
        <w:rPr>
          <w:rFonts w:eastAsia="仿宋_GB2312"/>
          <w:color w:val="000000" w:themeColor="text1"/>
          <w:sz w:val="32"/>
        </w:rPr>
        <w:t>加强防汛抗旱工作的指导。县防指增加值班人员，加强值班。在</w:t>
      </w:r>
      <w:r w:rsidRPr="008F610A">
        <w:rPr>
          <w:rFonts w:eastAsia="仿宋_GB2312"/>
          <w:color w:val="000000" w:themeColor="text1"/>
          <w:sz w:val="32"/>
        </w:rPr>
        <w:t>1</w:t>
      </w:r>
      <w:r w:rsidRPr="008F610A">
        <w:rPr>
          <w:rFonts w:eastAsia="仿宋_GB2312"/>
          <w:color w:val="000000" w:themeColor="text1"/>
          <w:sz w:val="32"/>
        </w:rPr>
        <w:t>小时内将情况上报县政府和市防指，并通过防汛抗旱快报等方式通报县防指成员单位。必要时，由县政府召开专题会议听取汇报并作出工作部署。可定期在</w:t>
      </w:r>
      <w:r w:rsidRPr="008F610A">
        <w:rPr>
          <w:rFonts w:eastAsia="仿宋_GB2312" w:hint="eastAsia"/>
          <w:color w:val="000000" w:themeColor="text1"/>
          <w:sz w:val="32"/>
        </w:rPr>
        <w:t>枞阳</w:t>
      </w:r>
      <w:r w:rsidRPr="008F610A">
        <w:rPr>
          <w:rFonts w:eastAsia="仿宋_GB2312"/>
          <w:color w:val="000000" w:themeColor="text1"/>
          <w:sz w:val="32"/>
        </w:rPr>
        <w:t>在线、县电视台</w:t>
      </w:r>
      <w:r w:rsidRPr="008F610A">
        <w:rPr>
          <w:rFonts w:eastAsia="仿宋_GB2312" w:hint="eastAsia"/>
          <w:color w:val="000000" w:themeColor="text1"/>
          <w:sz w:val="32"/>
        </w:rPr>
        <w:t>等</w:t>
      </w:r>
      <w:r w:rsidRPr="008F610A">
        <w:rPr>
          <w:rFonts w:eastAsia="仿宋_GB2312"/>
          <w:color w:val="000000" w:themeColor="text1"/>
          <w:sz w:val="32"/>
        </w:rPr>
        <w:t>新闻媒体发布《汛（旱）情通告》。按照《防洪法》等有关规定，县防指可视情宣布进入紧急防汛（抗旱）期，并派出工作组、专家组赴一线指导防汛抗旱工作。县财政局为灾区及时提供资金帮助，</w:t>
      </w:r>
      <w:r w:rsidRPr="008F610A">
        <w:rPr>
          <w:rFonts w:eastAsia="仿宋_GB2312" w:hint="eastAsia"/>
          <w:color w:val="000000" w:themeColor="text1"/>
          <w:sz w:val="32"/>
        </w:rPr>
        <w:t>县经信局</w:t>
      </w:r>
      <w:r w:rsidRPr="008F610A">
        <w:rPr>
          <w:rFonts w:eastAsia="仿宋_GB2312"/>
          <w:color w:val="000000" w:themeColor="text1"/>
          <w:sz w:val="32"/>
        </w:rPr>
        <w:t>、县供电公司及时下拨农业抗灾用电指标。县防指其他成员单位按照职责分工做好相关工作。</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2</w:t>
      </w:r>
      <w:r w:rsidRPr="008F610A">
        <w:rPr>
          <w:rFonts w:eastAsia="仿宋_GB2312"/>
          <w:color w:val="000000" w:themeColor="text1"/>
          <w:sz w:val="32"/>
        </w:rPr>
        <w:t>）</w:t>
      </w:r>
      <w:bookmarkStart w:id="22" w:name="_Hlk6077381"/>
      <w:r w:rsidRPr="008F610A">
        <w:rPr>
          <w:rFonts w:eastAsia="仿宋_GB2312"/>
          <w:color w:val="000000" w:themeColor="text1"/>
          <w:sz w:val="32"/>
        </w:rPr>
        <w:t>流域防汛分指挥部</w:t>
      </w:r>
      <w:bookmarkEnd w:id="22"/>
      <w:r w:rsidRPr="008F610A">
        <w:rPr>
          <w:rFonts w:eastAsia="仿宋_GB2312"/>
          <w:color w:val="000000" w:themeColor="text1"/>
          <w:sz w:val="32"/>
        </w:rPr>
        <w:t>按照权限调度水利、防洪工程；根据预案转移危险地区群众，组织强化巡堤查险和堤防防守，及时控制险情，或组织强化抗旱工作。</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3</w:t>
      </w:r>
      <w:r w:rsidRPr="008F610A">
        <w:rPr>
          <w:rFonts w:eastAsia="仿宋_GB2312"/>
          <w:color w:val="000000" w:themeColor="text1"/>
          <w:sz w:val="32"/>
        </w:rPr>
        <w:t>）相关乡镇应全面启动防汛抗旱应急预案，全面承担本区域的防汛抗旱工作，并将工作情况报</w:t>
      </w:r>
      <w:r w:rsidRPr="008F610A">
        <w:rPr>
          <w:rFonts w:eastAsia="仿宋_GB2312" w:hint="eastAsia"/>
          <w:color w:val="000000" w:themeColor="text1"/>
          <w:sz w:val="32"/>
        </w:rPr>
        <w:t>县</w:t>
      </w:r>
      <w:r w:rsidRPr="008F610A">
        <w:rPr>
          <w:rFonts w:eastAsia="仿宋_GB2312"/>
          <w:color w:val="000000" w:themeColor="text1"/>
          <w:sz w:val="32"/>
        </w:rPr>
        <w:t>政府和县防指；受灾地区的各级党政主要负责人应到一线指挥，防指负责人、成员单位负责人，应按照职责到分管的区域组织指挥，或驻点具体帮助重点灾区做好防汛抗旱工作；相关乡镇按照县防指的统一部署，全力配合友邻地区做好防汛抗旱和抗灾救灾工作。</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4</w:t>
      </w:r>
      <w:r w:rsidRPr="008F610A">
        <w:rPr>
          <w:rFonts w:eastAsia="仿宋_GB2312"/>
          <w:color w:val="000000" w:themeColor="text1"/>
          <w:sz w:val="32"/>
        </w:rPr>
        <w:t>）当防洪工程、设施出现险情时，流域防汛分指挥部应立即成立现场抢险指挥机构，全力组织抢险。必要时，县公安、交</w:t>
      </w:r>
      <w:r w:rsidRPr="008F610A">
        <w:rPr>
          <w:rFonts w:eastAsia="仿宋_GB2312" w:hint="eastAsia"/>
          <w:color w:val="000000" w:themeColor="text1"/>
          <w:sz w:val="32"/>
        </w:rPr>
        <w:t>运</w:t>
      </w:r>
      <w:r w:rsidRPr="008F610A">
        <w:rPr>
          <w:rFonts w:eastAsia="仿宋_GB2312"/>
          <w:color w:val="000000" w:themeColor="text1"/>
          <w:sz w:val="32"/>
        </w:rPr>
        <w:t>等有关部门按照县防指的决定，依法实施陆地和水面交通管</w:t>
      </w:r>
      <w:r w:rsidRPr="008F610A">
        <w:rPr>
          <w:rFonts w:eastAsia="仿宋_GB2312"/>
          <w:color w:val="000000" w:themeColor="text1"/>
          <w:sz w:val="32"/>
        </w:rPr>
        <w:lastRenderedPageBreak/>
        <w:t>制；县防指可按程序申请解放军、武警部队参加抗洪抢险，也可申请上级防指派遣专家组到现场对抢险工作进行技术指导。</w:t>
      </w:r>
    </w:p>
    <w:p w:rsidR="009344E0" w:rsidRPr="008F610A" w:rsidRDefault="008F3091">
      <w:pPr>
        <w:pStyle w:val="2"/>
        <w:adjustRightInd w:val="0"/>
        <w:snapToGrid w:val="0"/>
        <w:spacing w:before="0" w:after="0" w:line="560" w:lineRule="exact"/>
        <w:rPr>
          <w:color w:val="000000" w:themeColor="text1"/>
        </w:rPr>
      </w:pPr>
      <w:bookmarkStart w:id="23" w:name="_Toc6076741"/>
      <w:r w:rsidRPr="008F610A">
        <w:rPr>
          <w:color w:val="000000" w:themeColor="text1"/>
        </w:rPr>
        <w:t>4.4  Ⅲ级应急响应</w:t>
      </w:r>
      <w:bookmarkEnd w:id="23"/>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t xml:space="preserve">4.4.1  </w:t>
      </w:r>
      <w:r w:rsidRPr="008F610A">
        <w:rPr>
          <w:rFonts w:eastAsia="仿宋_GB2312"/>
          <w:color w:val="000000" w:themeColor="text1"/>
        </w:rPr>
        <w:t>出现下列</w:t>
      </w:r>
      <w:r w:rsidRPr="008F610A">
        <w:rPr>
          <w:color w:val="000000" w:themeColor="text1"/>
        </w:rPr>
        <w:t>情况</w:t>
      </w:r>
      <w:r w:rsidRPr="008F610A">
        <w:rPr>
          <w:rFonts w:eastAsia="仿宋_GB2312"/>
          <w:color w:val="000000" w:themeColor="text1"/>
        </w:rPr>
        <w:t>之一者，为</w:t>
      </w:r>
      <w:r w:rsidRPr="008F610A">
        <w:rPr>
          <w:rFonts w:eastAsia="仿宋_GB2312"/>
          <w:color w:val="000000" w:themeColor="text1"/>
        </w:rPr>
        <w:t>Ⅲ</w:t>
      </w:r>
      <w:r w:rsidRPr="008F610A">
        <w:rPr>
          <w:rFonts w:eastAsia="仿宋_GB2312"/>
          <w:color w:val="000000" w:themeColor="text1"/>
        </w:rPr>
        <w:t>级应急响应</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1</w:t>
      </w:r>
      <w:r w:rsidRPr="008F610A">
        <w:rPr>
          <w:rFonts w:eastAsia="仿宋_GB2312"/>
          <w:color w:val="000000" w:themeColor="text1"/>
          <w:sz w:val="32"/>
        </w:rPr>
        <w:t>）长江：长江桂家坝江水位超</w:t>
      </w:r>
      <w:r w:rsidRPr="008F610A">
        <w:rPr>
          <w:rFonts w:eastAsia="仿宋_GB2312"/>
          <w:color w:val="000000" w:themeColor="text1"/>
          <w:sz w:val="32"/>
        </w:rPr>
        <w:t>14. 70</w:t>
      </w:r>
      <w:r w:rsidRPr="008F610A">
        <w:rPr>
          <w:rFonts w:eastAsia="仿宋_GB2312"/>
          <w:color w:val="000000" w:themeColor="text1"/>
          <w:sz w:val="32"/>
        </w:rPr>
        <w:t>米；</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2</w:t>
      </w:r>
      <w:r w:rsidRPr="008F610A">
        <w:rPr>
          <w:rFonts w:eastAsia="仿宋_GB2312"/>
          <w:color w:val="000000" w:themeColor="text1"/>
          <w:sz w:val="32"/>
        </w:rPr>
        <w:t>）铁铜、凤仪、长沙三个江心洲：长江桂家坝水位超</w:t>
      </w:r>
      <w:r w:rsidRPr="008F610A">
        <w:rPr>
          <w:rFonts w:eastAsia="仿宋_GB2312"/>
          <w:color w:val="000000" w:themeColor="text1"/>
          <w:sz w:val="32"/>
        </w:rPr>
        <w:t>14.5</w:t>
      </w:r>
      <w:r w:rsidRPr="008F610A">
        <w:rPr>
          <w:rFonts w:eastAsia="仿宋_GB2312"/>
          <w:color w:val="000000" w:themeColor="text1"/>
          <w:sz w:val="32"/>
        </w:rPr>
        <w:t>米；</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3</w:t>
      </w:r>
      <w:r w:rsidRPr="008F610A">
        <w:rPr>
          <w:rFonts w:eastAsia="仿宋_GB2312"/>
          <w:color w:val="000000" w:themeColor="text1"/>
          <w:sz w:val="32"/>
        </w:rPr>
        <w:t>）白荡湖流域：白荡闸内湖水位超</w:t>
      </w:r>
      <w:r w:rsidRPr="008F610A">
        <w:rPr>
          <w:rFonts w:eastAsia="仿宋_GB2312"/>
          <w:color w:val="000000" w:themeColor="text1"/>
          <w:sz w:val="32"/>
        </w:rPr>
        <w:t>13.</w:t>
      </w:r>
      <w:r w:rsidRPr="008F610A">
        <w:rPr>
          <w:rFonts w:eastAsia="仿宋_GB2312" w:hint="eastAsia"/>
          <w:color w:val="000000" w:themeColor="text1"/>
          <w:sz w:val="32"/>
        </w:rPr>
        <w:t>8</w:t>
      </w:r>
      <w:r w:rsidRPr="008F610A">
        <w:rPr>
          <w:rFonts w:eastAsia="仿宋_GB2312"/>
          <w:color w:val="000000" w:themeColor="text1"/>
          <w:sz w:val="32"/>
        </w:rPr>
        <w:t>米；</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4</w:t>
      </w:r>
      <w:r w:rsidRPr="008F610A">
        <w:rPr>
          <w:rFonts w:eastAsia="仿宋_GB2312"/>
          <w:color w:val="000000" w:themeColor="text1"/>
          <w:sz w:val="32"/>
        </w:rPr>
        <w:t>）陈瑶湖流域：枫沙湖</w:t>
      </w:r>
      <w:r w:rsidRPr="008F610A">
        <w:rPr>
          <w:rFonts w:eastAsia="仿宋_GB2312" w:hint="eastAsia"/>
          <w:color w:val="000000" w:themeColor="text1"/>
          <w:sz w:val="32"/>
        </w:rPr>
        <w:t>水位</w:t>
      </w:r>
      <w:r w:rsidRPr="008F610A">
        <w:rPr>
          <w:rFonts w:eastAsia="仿宋_GB2312"/>
          <w:color w:val="000000" w:themeColor="text1"/>
          <w:sz w:val="32"/>
        </w:rPr>
        <w:t>超</w:t>
      </w:r>
      <w:r w:rsidRPr="008F610A">
        <w:rPr>
          <w:rFonts w:eastAsia="仿宋_GB2312"/>
          <w:color w:val="000000" w:themeColor="text1"/>
          <w:sz w:val="32"/>
        </w:rPr>
        <w:t>12.</w:t>
      </w:r>
      <w:r w:rsidRPr="008F610A">
        <w:rPr>
          <w:rFonts w:eastAsia="仿宋_GB2312" w:hint="eastAsia"/>
          <w:color w:val="000000" w:themeColor="text1"/>
          <w:sz w:val="32"/>
        </w:rPr>
        <w:t>5</w:t>
      </w:r>
      <w:r w:rsidRPr="008F610A">
        <w:rPr>
          <w:rFonts w:eastAsia="仿宋_GB2312"/>
          <w:color w:val="000000" w:themeColor="text1"/>
          <w:sz w:val="32"/>
        </w:rPr>
        <w:t>米；</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5</w:t>
      </w:r>
      <w:r w:rsidRPr="008F610A">
        <w:rPr>
          <w:rFonts w:eastAsia="仿宋_GB2312"/>
          <w:color w:val="000000" w:themeColor="text1"/>
          <w:sz w:val="32"/>
        </w:rPr>
        <w:t>）菜子湖流域：枞阳闸内湖水位超</w:t>
      </w:r>
      <w:r w:rsidRPr="008F610A">
        <w:rPr>
          <w:rFonts w:eastAsia="仿宋_GB2312"/>
          <w:color w:val="000000" w:themeColor="text1"/>
          <w:sz w:val="32"/>
        </w:rPr>
        <w:t>1</w:t>
      </w:r>
      <w:r w:rsidRPr="008F610A">
        <w:rPr>
          <w:rFonts w:eastAsia="仿宋_GB2312" w:hint="eastAsia"/>
          <w:color w:val="000000" w:themeColor="text1"/>
          <w:sz w:val="32"/>
        </w:rPr>
        <w:t>4</w:t>
      </w:r>
      <w:r w:rsidRPr="008F610A">
        <w:rPr>
          <w:rFonts w:eastAsia="仿宋_GB2312"/>
          <w:color w:val="000000" w:themeColor="text1"/>
          <w:sz w:val="32"/>
        </w:rPr>
        <w:t>.</w:t>
      </w:r>
      <w:r w:rsidRPr="008F610A">
        <w:rPr>
          <w:rFonts w:eastAsia="仿宋_GB2312" w:hint="eastAsia"/>
          <w:color w:val="000000" w:themeColor="text1"/>
          <w:sz w:val="32"/>
        </w:rPr>
        <w:t>8</w:t>
      </w:r>
      <w:r w:rsidRPr="008F610A">
        <w:rPr>
          <w:rFonts w:eastAsia="仿宋_GB2312"/>
          <w:color w:val="000000" w:themeColor="text1"/>
          <w:sz w:val="32"/>
        </w:rPr>
        <w:t>米；</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6</w:t>
      </w:r>
      <w:r w:rsidRPr="008F610A">
        <w:rPr>
          <w:rFonts w:eastAsia="仿宋_GB2312"/>
          <w:color w:val="000000" w:themeColor="text1"/>
          <w:sz w:val="32"/>
        </w:rPr>
        <w:t>）千亩以上至五千亩以下重点圩口堤防发生决口；</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7</w:t>
      </w:r>
      <w:r w:rsidRPr="008F610A">
        <w:rPr>
          <w:rFonts w:eastAsia="仿宋_GB2312"/>
          <w:color w:val="000000" w:themeColor="text1"/>
          <w:sz w:val="32"/>
        </w:rPr>
        <w:t>）万亩以上重点圩口闸站出现严重险情、小（一）型以上水库出现险情或一般小（二）型水库发生垮坝；</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8</w:t>
      </w:r>
      <w:r w:rsidRPr="008F610A">
        <w:rPr>
          <w:rFonts w:eastAsia="仿宋_GB2312"/>
          <w:color w:val="000000" w:themeColor="text1"/>
          <w:sz w:val="32"/>
        </w:rPr>
        <w:t>）全县三个以上乡镇范围内降雨量超过</w:t>
      </w:r>
      <w:r w:rsidRPr="008F610A">
        <w:rPr>
          <w:rFonts w:eastAsia="仿宋_GB2312"/>
          <w:color w:val="000000" w:themeColor="text1"/>
          <w:sz w:val="32"/>
        </w:rPr>
        <w:t>150</w:t>
      </w:r>
      <w:r w:rsidRPr="008F610A">
        <w:rPr>
          <w:rFonts w:eastAsia="仿宋_GB2312"/>
          <w:color w:val="000000" w:themeColor="text1"/>
          <w:sz w:val="32"/>
        </w:rPr>
        <w:t>毫米，或</w:t>
      </w:r>
      <w:r w:rsidRPr="008F610A">
        <w:rPr>
          <w:rFonts w:eastAsia="仿宋_GB2312"/>
          <w:color w:val="000000" w:themeColor="text1"/>
          <w:sz w:val="32"/>
        </w:rPr>
        <w:t>6</w:t>
      </w:r>
      <w:r w:rsidRPr="008F610A">
        <w:rPr>
          <w:rFonts w:eastAsia="仿宋_GB2312"/>
          <w:color w:val="000000" w:themeColor="text1"/>
          <w:sz w:val="32"/>
        </w:rPr>
        <w:t>小时内降雨量超过</w:t>
      </w:r>
      <w:r w:rsidRPr="008F610A">
        <w:rPr>
          <w:rFonts w:eastAsia="仿宋_GB2312"/>
          <w:color w:val="000000" w:themeColor="text1"/>
          <w:sz w:val="32"/>
        </w:rPr>
        <w:t>100</w:t>
      </w:r>
      <w:r w:rsidRPr="008F610A">
        <w:rPr>
          <w:rFonts w:eastAsia="仿宋_GB2312"/>
          <w:color w:val="000000" w:themeColor="text1"/>
          <w:sz w:val="32"/>
        </w:rPr>
        <w:t>毫米，或一个以上乡镇范围内</w:t>
      </w:r>
      <w:r w:rsidRPr="008F610A">
        <w:rPr>
          <w:rFonts w:eastAsia="仿宋_GB2312"/>
          <w:color w:val="000000" w:themeColor="text1"/>
          <w:sz w:val="32"/>
        </w:rPr>
        <w:t>24</w:t>
      </w:r>
      <w:r w:rsidRPr="008F610A">
        <w:rPr>
          <w:rFonts w:eastAsia="仿宋_GB2312"/>
          <w:color w:val="000000" w:themeColor="text1"/>
          <w:sz w:val="32"/>
        </w:rPr>
        <w:t>小时降雨量超过</w:t>
      </w:r>
      <w:r w:rsidRPr="008F610A">
        <w:rPr>
          <w:rFonts w:eastAsia="仿宋_GB2312"/>
          <w:color w:val="000000" w:themeColor="text1"/>
          <w:sz w:val="32"/>
        </w:rPr>
        <w:t>200</w:t>
      </w:r>
      <w:r w:rsidRPr="008F610A">
        <w:rPr>
          <w:rFonts w:eastAsia="仿宋_GB2312"/>
          <w:color w:val="000000" w:themeColor="text1"/>
          <w:sz w:val="32"/>
        </w:rPr>
        <w:t>毫米；</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9</w:t>
      </w:r>
      <w:r w:rsidRPr="008F610A">
        <w:rPr>
          <w:rFonts w:eastAsia="仿宋_GB2312"/>
          <w:color w:val="000000" w:themeColor="text1"/>
          <w:sz w:val="32"/>
        </w:rPr>
        <w:t>）全县范围内发生耕地面积大于</w:t>
      </w:r>
      <w:r w:rsidRPr="008F610A">
        <w:rPr>
          <w:rFonts w:eastAsia="仿宋_GB2312"/>
          <w:color w:val="000000" w:themeColor="text1"/>
          <w:sz w:val="32"/>
        </w:rPr>
        <w:t>10</w:t>
      </w:r>
      <w:r w:rsidRPr="008F610A">
        <w:rPr>
          <w:rFonts w:eastAsia="仿宋_GB2312"/>
          <w:color w:val="000000" w:themeColor="text1"/>
          <w:sz w:val="32"/>
        </w:rPr>
        <w:t>万亩的洪涝灾害；</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10</w:t>
      </w:r>
      <w:r w:rsidR="00E81513" w:rsidRPr="008F610A">
        <w:rPr>
          <w:rFonts w:eastAsia="仿宋_GB2312"/>
          <w:color w:val="000000" w:themeColor="text1"/>
          <w:sz w:val="32"/>
        </w:rPr>
        <w:t>）全县范围内发生中度干旱</w:t>
      </w:r>
      <w:r w:rsidR="00E81513" w:rsidRPr="008F610A">
        <w:rPr>
          <w:rFonts w:eastAsia="仿宋_GB2312" w:hint="eastAsia"/>
          <w:color w:val="000000" w:themeColor="text1"/>
          <w:sz w:val="32"/>
        </w:rPr>
        <w:t>；</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11</w:t>
      </w:r>
      <w:r w:rsidRPr="008F610A">
        <w:rPr>
          <w:rFonts w:eastAsia="仿宋_GB2312"/>
          <w:color w:val="000000" w:themeColor="text1"/>
          <w:sz w:val="32"/>
        </w:rPr>
        <w:t>）两个以上乡镇发生</w:t>
      </w:r>
      <w:r w:rsidRPr="008F610A">
        <w:rPr>
          <w:rFonts w:eastAsia="仿宋_GB2312" w:hint="eastAsia"/>
          <w:color w:val="000000" w:themeColor="text1"/>
          <w:sz w:val="32"/>
        </w:rPr>
        <w:t>严重</w:t>
      </w:r>
      <w:r w:rsidRPr="008F610A">
        <w:rPr>
          <w:rFonts w:eastAsia="仿宋_GB2312"/>
          <w:color w:val="000000" w:themeColor="text1"/>
          <w:sz w:val="32"/>
        </w:rPr>
        <w:t>干旱。</w:t>
      </w:r>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t>4.4.2  Ⅲ</w:t>
      </w:r>
      <w:r w:rsidRPr="008F610A">
        <w:rPr>
          <w:rFonts w:eastAsia="仿宋_GB2312"/>
          <w:color w:val="000000" w:themeColor="text1"/>
        </w:rPr>
        <w:t>级响应行动</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1</w:t>
      </w:r>
      <w:r w:rsidRPr="008F610A">
        <w:rPr>
          <w:rFonts w:eastAsia="仿宋_GB2312"/>
          <w:color w:val="000000" w:themeColor="text1"/>
          <w:sz w:val="32"/>
        </w:rPr>
        <w:t>）县防指</w:t>
      </w:r>
      <w:r w:rsidRPr="008F610A">
        <w:rPr>
          <w:rFonts w:eastAsia="仿宋_GB2312" w:hint="eastAsia"/>
          <w:color w:val="000000" w:themeColor="text1"/>
          <w:sz w:val="32"/>
        </w:rPr>
        <w:t>常务</w:t>
      </w:r>
      <w:r w:rsidRPr="008F610A">
        <w:rPr>
          <w:rFonts w:eastAsia="仿宋_GB2312"/>
          <w:color w:val="000000" w:themeColor="text1"/>
          <w:sz w:val="32"/>
        </w:rPr>
        <w:t>副指挥长主持会商，作出相应工作安排</w:t>
      </w:r>
      <w:r w:rsidRPr="008F610A">
        <w:rPr>
          <w:rFonts w:eastAsia="仿宋_GB2312" w:hint="eastAsia"/>
          <w:color w:val="000000" w:themeColor="text1"/>
          <w:sz w:val="32"/>
        </w:rPr>
        <w:t>，视情启动应急响应</w:t>
      </w:r>
      <w:r w:rsidRPr="008F610A">
        <w:rPr>
          <w:rFonts w:eastAsia="仿宋_GB2312"/>
          <w:color w:val="000000" w:themeColor="text1"/>
          <w:sz w:val="32"/>
        </w:rPr>
        <w:t>。县防指加强值班，密切监视汛情、旱情发展趋势。在</w:t>
      </w:r>
      <w:r w:rsidRPr="008F610A">
        <w:rPr>
          <w:rFonts w:eastAsia="仿宋_GB2312"/>
          <w:color w:val="000000" w:themeColor="text1"/>
          <w:sz w:val="32"/>
        </w:rPr>
        <w:t>1</w:t>
      </w:r>
      <w:r w:rsidRPr="008F610A">
        <w:rPr>
          <w:rFonts w:eastAsia="仿宋_GB2312"/>
          <w:color w:val="000000" w:themeColor="text1"/>
          <w:sz w:val="32"/>
        </w:rPr>
        <w:t>小时内将情况上报县政府和市防指，并通过防汛抗旱快报等方式通报县防指成员单位。可定期在</w:t>
      </w:r>
      <w:r w:rsidRPr="008F610A">
        <w:rPr>
          <w:rFonts w:eastAsia="仿宋_GB2312" w:hint="eastAsia"/>
          <w:color w:val="000000" w:themeColor="text1"/>
          <w:sz w:val="32"/>
        </w:rPr>
        <w:t>枞阳</w:t>
      </w:r>
      <w:r w:rsidRPr="008F610A">
        <w:rPr>
          <w:rFonts w:eastAsia="仿宋_GB2312"/>
          <w:color w:val="000000" w:themeColor="text1"/>
          <w:sz w:val="32"/>
        </w:rPr>
        <w:t>在线、县电视台</w:t>
      </w:r>
      <w:r w:rsidRPr="008F610A">
        <w:rPr>
          <w:rFonts w:eastAsia="仿宋_GB2312" w:hint="eastAsia"/>
          <w:color w:val="000000" w:themeColor="text1"/>
          <w:sz w:val="32"/>
        </w:rPr>
        <w:lastRenderedPageBreak/>
        <w:t>等</w:t>
      </w:r>
      <w:r w:rsidRPr="008F610A">
        <w:rPr>
          <w:rFonts w:eastAsia="仿宋_GB2312"/>
          <w:color w:val="000000" w:themeColor="text1"/>
          <w:sz w:val="32"/>
        </w:rPr>
        <w:t>新闻媒体发布《汛（旱）情通告》。按照《防洪法》等有关规定，县防指可视情宣布进入紧急防汛（抗旱）期，并派出工作组赴一线指导防汛抗旱工作。</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2</w:t>
      </w:r>
      <w:r w:rsidRPr="008F610A">
        <w:rPr>
          <w:rFonts w:eastAsia="仿宋_GB2312"/>
          <w:color w:val="000000" w:themeColor="text1"/>
          <w:sz w:val="32"/>
        </w:rPr>
        <w:t>）有关分指挥部应按职责承担本区域的防汛抗旱工作，按规定上足防汛抗旱民工，加强防汛查险，并将工作情况报县政府和县防指。</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3</w:t>
      </w:r>
      <w:r w:rsidRPr="008F610A">
        <w:rPr>
          <w:rFonts w:eastAsia="仿宋_GB2312"/>
          <w:color w:val="000000" w:themeColor="text1"/>
          <w:sz w:val="32"/>
        </w:rPr>
        <w:t>）当防洪工程、设施出现险情时，流域防汛分指挥部应立即成立现场抢险指挥机构组织抢险。必要时，县防指派遣专家组到现场指导抢险工作。</w:t>
      </w:r>
    </w:p>
    <w:p w:rsidR="009344E0" w:rsidRPr="008F610A" w:rsidRDefault="008F3091">
      <w:pPr>
        <w:pStyle w:val="2"/>
        <w:adjustRightInd w:val="0"/>
        <w:snapToGrid w:val="0"/>
        <w:spacing w:before="0" w:after="0" w:line="560" w:lineRule="exact"/>
        <w:rPr>
          <w:color w:val="000000" w:themeColor="text1"/>
        </w:rPr>
      </w:pPr>
      <w:bookmarkStart w:id="24" w:name="_Toc6076742"/>
      <w:r w:rsidRPr="008F610A">
        <w:rPr>
          <w:color w:val="000000" w:themeColor="text1"/>
        </w:rPr>
        <w:t>4.5  Ⅳ级应急响应</w:t>
      </w:r>
      <w:bookmarkEnd w:id="24"/>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t xml:space="preserve">4.5.1  </w:t>
      </w:r>
      <w:r w:rsidRPr="008F610A">
        <w:rPr>
          <w:rFonts w:eastAsia="仿宋_GB2312"/>
          <w:color w:val="000000" w:themeColor="text1"/>
        </w:rPr>
        <w:t>出现下列情况之一者，为</w:t>
      </w:r>
      <w:r w:rsidRPr="008F610A">
        <w:rPr>
          <w:rFonts w:eastAsia="仿宋_GB2312"/>
          <w:color w:val="000000" w:themeColor="text1"/>
        </w:rPr>
        <w:t>Ⅳ</w:t>
      </w:r>
      <w:r w:rsidRPr="008F610A">
        <w:rPr>
          <w:rFonts w:eastAsia="仿宋_GB2312"/>
          <w:color w:val="000000" w:themeColor="text1"/>
        </w:rPr>
        <w:t>级应急响应</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1</w:t>
      </w:r>
      <w:r w:rsidRPr="008F610A">
        <w:rPr>
          <w:rFonts w:eastAsia="仿宋_GB2312"/>
          <w:color w:val="000000" w:themeColor="text1"/>
          <w:sz w:val="32"/>
        </w:rPr>
        <w:t>）长江：长江桂家坝水位超</w:t>
      </w:r>
      <w:r w:rsidRPr="008F610A">
        <w:rPr>
          <w:rFonts w:eastAsia="仿宋_GB2312"/>
          <w:color w:val="000000" w:themeColor="text1"/>
          <w:sz w:val="32"/>
        </w:rPr>
        <w:t>13.5</w:t>
      </w:r>
      <w:r w:rsidRPr="008F610A">
        <w:rPr>
          <w:rFonts w:eastAsia="仿宋_GB2312"/>
          <w:color w:val="000000" w:themeColor="text1"/>
          <w:sz w:val="32"/>
        </w:rPr>
        <w:t>米</w:t>
      </w:r>
      <w:r w:rsidR="00E81513" w:rsidRPr="008F610A">
        <w:rPr>
          <w:rFonts w:eastAsia="仿宋_GB2312" w:hint="eastAsia"/>
          <w:color w:val="000000" w:themeColor="text1"/>
          <w:sz w:val="32"/>
        </w:rPr>
        <w:t>；</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hint="eastAsia"/>
          <w:color w:val="000000" w:themeColor="text1"/>
          <w:sz w:val="32"/>
        </w:rPr>
        <w:t>2</w:t>
      </w:r>
      <w:r w:rsidRPr="008F610A">
        <w:rPr>
          <w:rFonts w:eastAsia="仿宋_GB2312"/>
          <w:color w:val="000000" w:themeColor="text1"/>
          <w:sz w:val="32"/>
        </w:rPr>
        <w:t>）白荡湖流域：白荡闸内湖水位超</w:t>
      </w:r>
      <w:r w:rsidRPr="008F610A">
        <w:rPr>
          <w:rFonts w:eastAsia="仿宋_GB2312"/>
          <w:color w:val="000000" w:themeColor="text1"/>
          <w:sz w:val="32"/>
        </w:rPr>
        <w:t>12.5</w:t>
      </w:r>
      <w:r w:rsidR="00E81513" w:rsidRPr="008F610A">
        <w:rPr>
          <w:rFonts w:eastAsia="仿宋_GB2312"/>
          <w:color w:val="000000" w:themeColor="text1"/>
          <w:sz w:val="32"/>
        </w:rPr>
        <w:t>米</w:t>
      </w:r>
      <w:r w:rsidR="00E81513" w:rsidRPr="008F610A">
        <w:rPr>
          <w:rFonts w:eastAsia="仿宋_GB2312" w:hint="eastAsia"/>
          <w:color w:val="000000" w:themeColor="text1"/>
          <w:sz w:val="32"/>
        </w:rPr>
        <w:t>；</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hint="eastAsia"/>
          <w:color w:val="000000" w:themeColor="text1"/>
          <w:sz w:val="32"/>
        </w:rPr>
        <w:t>3</w:t>
      </w:r>
      <w:r w:rsidRPr="008F610A">
        <w:rPr>
          <w:rFonts w:eastAsia="仿宋_GB2312"/>
          <w:color w:val="000000" w:themeColor="text1"/>
          <w:sz w:val="32"/>
        </w:rPr>
        <w:t>）陈瑶湖流域：枫沙湖</w:t>
      </w:r>
      <w:r w:rsidRPr="008F610A">
        <w:rPr>
          <w:rFonts w:eastAsia="仿宋_GB2312" w:hint="eastAsia"/>
          <w:color w:val="000000" w:themeColor="text1"/>
          <w:sz w:val="32"/>
        </w:rPr>
        <w:t>水位</w:t>
      </w:r>
      <w:r w:rsidRPr="008F610A">
        <w:rPr>
          <w:rFonts w:eastAsia="仿宋_GB2312"/>
          <w:color w:val="000000" w:themeColor="text1"/>
          <w:sz w:val="32"/>
        </w:rPr>
        <w:t>超</w:t>
      </w:r>
      <w:r w:rsidRPr="008F610A">
        <w:rPr>
          <w:rFonts w:eastAsia="仿宋_GB2312"/>
          <w:color w:val="000000" w:themeColor="text1"/>
          <w:sz w:val="32"/>
        </w:rPr>
        <w:t>11.5</w:t>
      </w:r>
      <w:r w:rsidR="00E81513" w:rsidRPr="008F610A">
        <w:rPr>
          <w:rFonts w:eastAsia="仿宋_GB2312"/>
          <w:color w:val="000000" w:themeColor="text1"/>
          <w:sz w:val="32"/>
        </w:rPr>
        <w:t>米</w:t>
      </w:r>
      <w:r w:rsidR="00E81513" w:rsidRPr="008F610A">
        <w:rPr>
          <w:rFonts w:eastAsia="仿宋_GB2312" w:hint="eastAsia"/>
          <w:color w:val="000000" w:themeColor="text1"/>
          <w:sz w:val="32"/>
        </w:rPr>
        <w:t>；</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hint="eastAsia"/>
          <w:color w:val="000000" w:themeColor="text1"/>
          <w:sz w:val="32"/>
        </w:rPr>
        <w:t>4</w:t>
      </w:r>
      <w:r w:rsidRPr="008F610A">
        <w:rPr>
          <w:rFonts w:eastAsia="仿宋_GB2312"/>
          <w:color w:val="000000" w:themeColor="text1"/>
          <w:sz w:val="32"/>
        </w:rPr>
        <w:t>）菜子湖流域：枞阳闸内湖水位超</w:t>
      </w:r>
      <w:r w:rsidRPr="008F610A">
        <w:rPr>
          <w:rFonts w:eastAsia="仿宋_GB2312"/>
          <w:color w:val="000000" w:themeColor="text1"/>
          <w:sz w:val="32"/>
        </w:rPr>
        <w:t>13.5</w:t>
      </w:r>
      <w:r w:rsidR="00E81513" w:rsidRPr="008F610A">
        <w:rPr>
          <w:rFonts w:eastAsia="仿宋_GB2312"/>
          <w:color w:val="000000" w:themeColor="text1"/>
          <w:sz w:val="32"/>
        </w:rPr>
        <w:t>米</w:t>
      </w:r>
      <w:r w:rsidR="00E81513" w:rsidRPr="008F610A">
        <w:rPr>
          <w:rFonts w:eastAsia="仿宋_GB2312" w:hint="eastAsia"/>
          <w:color w:val="000000" w:themeColor="text1"/>
          <w:sz w:val="32"/>
        </w:rPr>
        <w:t>；</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hint="eastAsia"/>
          <w:color w:val="000000" w:themeColor="text1"/>
          <w:sz w:val="32"/>
        </w:rPr>
        <w:t>5</w:t>
      </w:r>
      <w:r w:rsidR="00E81513" w:rsidRPr="008F610A">
        <w:rPr>
          <w:rFonts w:eastAsia="仿宋_GB2312"/>
          <w:color w:val="000000" w:themeColor="text1"/>
          <w:sz w:val="32"/>
        </w:rPr>
        <w:t>）五千亩以上圩口出现险情或千亩以上重点圩口发生重大险情</w:t>
      </w:r>
      <w:r w:rsidR="00E81513" w:rsidRPr="008F610A">
        <w:rPr>
          <w:rFonts w:eastAsia="仿宋_GB2312" w:hint="eastAsia"/>
          <w:color w:val="000000" w:themeColor="text1"/>
          <w:sz w:val="32"/>
        </w:rPr>
        <w:t>；</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hint="eastAsia"/>
          <w:color w:val="000000" w:themeColor="text1"/>
          <w:sz w:val="32"/>
        </w:rPr>
        <w:t>6</w:t>
      </w:r>
      <w:r w:rsidR="00E81513" w:rsidRPr="008F610A">
        <w:rPr>
          <w:rFonts w:eastAsia="仿宋_GB2312"/>
          <w:color w:val="000000" w:themeColor="text1"/>
          <w:sz w:val="32"/>
        </w:rPr>
        <w:t>）小型水库发生重大险情</w:t>
      </w:r>
      <w:r w:rsidR="00E81513" w:rsidRPr="008F610A">
        <w:rPr>
          <w:rFonts w:eastAsia="仿宋_GB2312" w:hint="eastAsia"/>
          <w:color w:val="000000" w:themeColor="text1"/>
          <w:sz w:val="32"/>
        </w:rPr>
        <w:t>；</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hint="eastAsia"/>
          <w:color w:val="000000" w:themeColor="text1"/>
          <w:sz w:val="32"/>
        </w:rPr>
        <w:t>7</w:t>
      </w:r>
      <w:r w:rsidRPr="008F610A">
        <w:rPr>
          <w:rFonts w:eastAsia="仿宋_GB2312"/>
          <w:color w:val="000000" w:themeColor="text1"/>
          <w:sz w:val="32"/>
        </w:rPr>
        <w:t>）全县三个以上乡镇范围内降雨量超过</w:t>
      </w:r>
      <w:r w:rsidRPr="008F610A">
        <w:rPr>
          <w:rFonts w:eastAsia="仿宋_GB2312"/>
          <w:color w:val="000000" w:themeColor="text1"/>
          <w:sz w:val="32"/>
        </w:rPr>
        <w:t>100</w:t>
      </w:r>
      <w:r w:rsidRPr="008F610A">
        <w:rPr>
          <w:rFonts w:eastAsia="仿宋_GB2312"/>
          <w:color w:val="000000" w:themeColor="text1"/>
          <w:sz w:val="32"/>
        </w:rPr>
        <w:t>毫米，或</w:t>
      </w:r>
      <w:r w:rsidRPr="008F610A">
        <w:rPr>
          <w:rFonts w:eastAsia="仿宋_GB2312"/>
          <w:color w:val="000000" w:themeColor="text1"/>
          <w:sz w:val="32"/>
        </w:rPr>
        <w:t>6</w:t>
      </w:r>
      <w:r w:rsidRPr="008F610A">
        <w:rPr>
          <w:rFonts w:eastAsia="仿宋_GB2312"/>
          <w:color w:val="000000" w:themeColor="text1"/>
          <w:sz w:val="32"/>
        </w:rPr>
        <w:t>小时内降雨量超过</w:t>
      </w:r>
      <w:r w:rsidRPr="008F610A">
        <w:rPr>
          <w:rFonts w:eastAsia="仿宋_GB2312"/>
          <w:color w:val="000000" w:themeColor="text1"/>
          <w:sz w:val="32"/>
        </w:rPr>
        <w:t>70</w:t>
      </w:r>
      <w:r w:rsidRPr="008F610A">
        <w:rPr>
          <w:rFonts w:eastAsia="仿宋_GB2312"/>
          <w:color w:val="000000" w:themeColor="text1"/>
          <w:sz w:val="32"/>
        </w:rPr>
        <w:t>毫米，或一个以上乡镇范围内</w:t>
      </w:r>
      <w:r w:rsidRPr="008F610A">
        <w:rPr>
          <w:rFonts w:eastAsia="仿宋_GB2312"/>
          <w:color w:val="000000" w:themeColor="text1"/>
          <w:sz w:val="32"/>
        </w:rPr>
        <w:t>24</w:t>
      </w:r>
      <w:r w:rsidRPr="008F610A">
        <w:rPr>
          <w:rFonts w:eastAsia="仿宋_GB2312"/>
          <w:color w:val="000000" w:themeColor="text1"/>
          <w:sz w:val="32"/>
        </w:rPr>
        <w:t>小时降雨量超过</w:t>
      </w:r>
      <w:r w:rsidRPr="008F610A">
        <w:rPr>
          <w:rFonts w:eastAsia="仿宋_GB2312"/>
          <w:color w:val="000000" w:themeColor="text1"/>
          <w:sz w:val="32"/>
        </w:rPr>
        <w:t>150</w:t>
      </w:r>
      <w:r w:rsidRPr="008F610A">
        <w:rPr>
          <w:rFonts w:eastAsia="仿宋_GB2312"/>
          <w:color w:val="000000" w:themeColor="text1"/>
          <w:sz w:val="32"/>
        </w:rPr>
        <w:t>毫米；</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hint="eastAsia"/>
          <w:color w:val="000000" w:themeColor="text1"/>
          <w:sz w:val="32"/>
        </w:rPr>
        <w:t>8</w:t>
      </w:r>
      <w:r w:rsidRPr="008F610A">
        <w:rPr>
          <w:rFonts w:eastAsia="仿宋_GB2312"/>
          <w:color w:val="000000" w:themeColor="text1"/>
          <w:sz w:val="32"/>
        </w:rPr>
        <w:t>）全县范围内发生耕地面积大于</w:t>
      </w:r>
      <w:r w:rsidRPr="008F610A">
        <w:rPr>
          <w:rFonts w:eastAsia="仿宋_GB2312"/>
          <w:color w:val="000000" w:themeColor="text1"/>
          <w:sz w:val="32"/>
        </w:rPr>
        <w:t>5</w:t>
      </w:r>
      <w:r w:rsidRPr="008F610A">
        <w:rPr>
          <w:rFonts w:eastAsia="仿宋_GB2312"/>
          <w:color w:val="000000" w:themeColor="text1"/>
          <w:sz w:val="32"/>
        </w:rPr>
        <w:t>万亩的洪涝灾害；</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hint="eastAsia"/>
          <w:color w:val="000000" w:themeColor="text1"/>
          <w:sz w:val="32"/>
        </w:rPr>
        <w:t>9</w:t>
      </w:r>
      <w:r w:rsidR="00E81513" w:rsidRPr="008F610A">
        <w:rPr>
          <w:rFonts w:eastAsia="仿宋_GB2312"/>
          <w:color w:val="000000" w:themeColor="text1"/>
          <w:sz w:val="32"/>
        </w:rPr>
        <w:t>）全县范围内发生轻度干旱</w:t>
      </w:r>
      <w:r w:rsidR="00E81513" w:rsidRPr="008F610A">
        <w:rPr>
          <w:rFonts w:eastAsia="仿宋_GB2312" w:hint="eastAsia"/>
          <w:color w:val="000000" w:themeColor="text1"/>
          <w:sz w:val="32"/>
        </w:rPr>
        <w:t>；</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1</w:t>
      </w:r>
      <w:r w:rsidRPr="008F610A">
        <w:rPr>
          <w:rFonts w:eastAsia="仿宋_GB2312" w:hint="eastAsia"/>
          <w:color w:val="000000" w:themeColor="text1"/>
          <w:sz w:val="32"/>
        </w:rPr>
        <w:t>0</w:t>
      </w:r>
      <w:r w:rsidRPr="008F610A">
        <w:rPr>
          <w:rFonts w:eastAsia="仿宋_GB2312"/>
          <w:color w:val="000000" w:themeColor="text1"/>
          <w:sz w:val="32"/>
        </w:rPr>
        <w:t>）两个以上乡镇发生</w:t>
      </w:r>
      <w:r w:rsidRPr="008F610A">
        <w:rPr>
          <w:rFonts w:eastAsia="仿宋_GB2312" w:hint="eastAsia"/>
          <w:color w:val="000000" w:themeColor="text1"/>
          <w:sz w:val="32"/>
        </w:rPr>
        <w:t>中</w:t>
      </w:r>
      <w:r w:rsidRPr="008F610A">
        <w:rPr>
          <w:rFonts w:eastAsia="仿宋_GB2312"/>
          <w:color w:val="000000" w:themeColor="text1"/>
          <w:sz w:val="32"/>
        </w:rPr>
        <w:t>度干旱。</w:t>
      </w:r>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lastRenderedPageBreak/>
        <w:t>4.5.2  Ⅳ</w:t>
      </w:r>
      <w:r w:rsidRPr="008F610A">
        <w:rPr>
          <w:rFonts w:eastAsia="仿宋_GB2312"/>
          <w:color w:val="000000" w:themeColor="text1"/>
        </w:rPr>
        <w:t>级响应行动</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1</w:t>
      </w:r>
      <w:r w:rsidRPr="008F610A">
        <w:rPr>
          <w:rFonts w:eastAsia="仿宋_GB2312"/>
          <w:color w:val="000000" w:themeColor="text1"/>
          <w:sz w:val="32"/>
        </w:rPr>
        <w:t>）县防指副指挥长主持会商，作出相应工作安排，</w:t>
      </w:r>
      <w:r w:rsidRPr="008F610A">
        <w:rPr>
          <w:rFonts w:eastAsia="仿宋_GB2312" w:hint="eastAsia"/>
          <w:color w:val="000000" w:themeColor="text1"/>
          <w:sz w:val="32"/>
        </w:rPr>
        <w:t>视情启动应急响应，</w:t>
      </w:r>
      <w:r w:rsidRPr="008F610A">
        <w:rPr>
          <w:rFonts w:eastAsia="仿宋_GB2312"/>
          <w:color w:val="000000" w:themeColor="text1"/>
          <w:sz w:val="32"/>
        </w:rPr>
        <w:t>加强汛情、旱情的监视和防汛抗旱工作的指导，并将情况上报县防指领导和市防指。县防指派出检查组赴一线指导防汛抗旱工作。</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2</w:t>
      </w:r>
      <w:r w:rsidRPr="008F610A">
        <w:rPr>
          <w:rFonts w:eastAsia="仿宋_GB2312"/>
          <w:color w:val="000000" w:themeColor="text1"/>
          <w:sz w:val="32"/>
        </w:rPr>
        <w:t>）有关水工程管理单位应密切监视汛情，按职责加强巡逻查险，并将巡查情况上报县防指和上级主管部门。</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3</w:t>
      </w:r>
      <w:r w:rsidRPr="008F610A">
        <w:rPr>
          <w:rFonts w:eastAsia="仿宋_GB2312"/>
          <w:color w:val="000000" w:themeColor="text1"/>
          <w:sz w:val="32"/>
        </w:rPr>
        <w:t>）受灾地流域指挥部和乡镇防指应按职责承担本区域的防汛抗旱工作，按规定组织民工上堤防汛查险，组织开机排涝或抗旱提水，并将工作情况报县防指办。当防洪工程、设施出现险情时，当地政府应立即组织抢险。</w:t>
      </w:r>
    </w:p>
    <w:p w:rsidR="009344E0" w:rsidRPr="008F610A" w:rsidRDefault="008F3091">
      <w:pPr>
        <w:pStyle w:val="2"/>
        <w:adjustRightInd w:val="0"/>
        <w:snapToGrid w:val="0"/>
        <w:spacing w:before="0" w:after="0" w:line="560" w:lineRule="exact"/>
        <w:rPr>
          <w:color w:val="000000" w:themeColor="text1"/>
        </w:rPr>
      </w:pPr>
      <w:bookmarkStart w:id="25" w:name="_Toc6076743"/>
      <w:r w:rsidRPr="008F610A">
        <w:rPr>
          <w:color w:val="000000" w:themeColor="text1"/>
        </w:rPr>
        <w:t>4.6  不同灾害的应急响应措施</w:t>
      </w:r>
      <w:bookmarkEnd w:id="25"/>
    </w:p>
    <w:p w:rsidR="009344E0" w:rsidRPr="008F610A" w:rsidRDefault="008F3091">
      <w:pPr>
        <w:pStyle w:val="3"/>
        <w:adjustRightInd w:val="0"/>
        <w:snapToGrid w:val="0"/>
        <w:spacing w:before="0" w:after="0" w:line="560" w:lineRule="exact"/>
        <w:rPr>
          <w:rFonts w:eastAsia="仿宋_GB2312"/>
          <w:color w:val="000000" w:themeColor="text1"/>
          <w:spacing w:val="-8"/>
        </w:rPr>
      </w:pPr>
      <w:r w:rsidRPr="008F610A">
        <w:rPr>
          <w:rFonts w:eastAsia="仿宋_GB2312"/>
          <w:color w:val="000000" w:themeColor="text1"/>
        </w:rPr>
        <w:t xml:space="preserve">4.6.1 </w:t>
      </w:r>
      <w:r w:rsidRPr="008F610A">
        <w:rPr>
          <w:rFonts w:eastAsia="仿宋_GB2312"/>
          <w:color w:val="000000" w:themeColor="text1"/>
          <w:spacing w:val="-8"/>
        </w:rPr>
        <w:t xml:space="preserve"> </w:t>
      </w:r>
      <w:r w:rsidRPr="008F610A">
        <w:rPr>
          <w:rFonts w:eastAsia="仿宋_GB2312"/>
          <w:color w:val="000000" w:themeColor="text1"/>
          <w:spacing w:val="-8"/>
        </w:rPr>
        <w:t>长江及白荡湖、陈瑶湖、菜子湖</w:t>
      </w:r>
      <w:r w:rsidRPr="008F610A">
        <w:rPr>
          <w:rFonts w:eastAsia="仿宋_GB2312" w:hint="eastAsia"/>
          <w:color w:val="000000" w:themeColor="text1"/>
          <w:spacing w:val="-8"/>
        </w:rPr>
        <w:t>暨</w:t>
      </w:r>
      <w:r w:rsidRPr="008F610A">
        <w:rPr>
          <w:rFonts w:eastAsia="仿宋_GB2312"/>
          <w:color w:val="000000" w:themeColor="text1"/>
          <w:spacing w:val="-8"/>
        </w:rPr>
        <w:t>两赛流域洪水</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1</w:t>
      </w:r>
      <w:r w:rsidRPr="008F610A">
        <w:rPr>
          <w:rFonts w:eastAsia="仿宋_GB2312"/>
          <w:color w:val="000000" w:themeColor="text1"/>
          <w:sz w:val="32"/>
        </w:rPr>
        <w:t>）当长江及白荡湖、陈瑶湖、菜子湖</w:t>
      </w:r>
      <w:r w:rsidRPr="008F610A">
        <w:rPr>
          <w:rFonts w:eastAsia="仿宋_GB2312" w:hint="eastAsia"/>
          <w:color w:val="000000" w:themeColor="text1"/>
          <w:sz w:val="32"/>
        </w:rPr>
        <w:t>暨</w:t>
      </w:r>
      <w:r w:rsidRPr="008F610A">
        <w:rPr>
          <w:rFonts w:eastAsia="仿宋_GB2312"/>
          <w:color w:val="000000" w:themeColor="text1"/>
          <w:sz w:val="32"/>
        </w:rPr>
        <w:t>两赛流域水位达到警戒水位时，县领导要到分工的责任段督查指导防汛工作，江堤及各流域分指挥部要按照分工要求，进岗到位，开展工作。按《安徽省长江、淮河干支流主要堤防巡逻抢险规定》上足防汛民工，巡堤查险和防守。当长江及各流域水位继续上涨，危及重点保护对象时，县防指按调度权限和防御洪水方案，适时调度防洪工程，确保重要堤防及工程设施的防洪安全。</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2</w:t>
      </w:r>
      <w:r w:rsidRPr="008F610A">
        <w:rPr>
          <w:rFonts w:eastAsia="仿宋_GB2312"/>
          <w:color w:val="000000" w:themeColor="text1"/>
          <w:sz w:val="32"/>
        </w:rPr>
        <w:t>）当长江及各流域接近保证水位或遇到重大险情时，县政府主要领导要靠前指挥，各流域防指应根据需要增调防汛抢险民工，重要险工险段应确定专人防守。抢险技术难度较大时，县防指可申请省、市级防汛机动抢险队支援抢险。必要时，可按程</w:t>
      </w:r>
      <w:r w:rsidRPr="008F610A">
        <w:rPr>
          <w:rFonts w:eastAsia="仿宋_GB2312"/>
          <w:color w:val="000000" w:themeColor="text1"/>
          <w:sz w:val="32"/>
        </w:rPr>
        <w:lastRenderedPageBreak/>
        <w:t>序请求解放军、武警部队参加突击抢险。</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3</w:t>
      </w:r>
      <w:r w:rsidRPr="008F610A">
        <w:rPr>
          <w:rFonts w:eastAsia="仿宋_GB2312"/>
          <w:color w:val="000000" w:themeColor="text1"/>
          <w:sz w:val="32"/>
        </w:rPr>
        <w:t>）当遇特大洪水时，县防指按照长江及各流域的防汛预案，提出调度运用意见，报请上级防指批准后组织实施。</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4</w:t>
      </w:r>
      <w:r w:rsidRPr="008F610A">
        <w:rPr>
          <w:rFonts w:eastAsia="仿宋_GB2312"/>
          <w:color w:val="000000" w:themeColor="text1"/>
          <w:sz w:val="32"/>
        </w:rPr>
        <w:t>）防洪标准：</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长江大堤要确保</w:t>
      </w:r>
      <w:r w:rsidRPr="008F610A">
        <w:rPr>
          <w:rFonts w:eastAsia="仿宋_GB2312"/>
          <w:color w:val="000000" w:themeColor="text1"/>
          <w:sz w:val="32"/>
        </w:rPr>
        <w:t>1954</w:t>
      </w:r>
      <w:r w:rsidRPr="008F610A">
        <w:rPr>
          <w:rFonts w:eastAsia="仿宋_GB2312"/>
          <w:color w:val="000000" w:themeColor="text1"/>
          <w:sz w:val="32"/>
        </w:rPr>
        <w:t>年型桂家坝水位</w:t>
      </w:r>
      <w:r w:rsidRPr="008F610A">
        <w:rPr>
          <w:rFonts w:eastAsia="仿宋_GB2312"/>
          <w:color w:val="000000" w:themeColor="text1"/>
          <w:sz w:val="32"/>
        </w:rPr>
        <w:t>17.50</w:t>
      </w:r>
      <w:r w:rsidRPr="008F610A">
        <w:rPr>
          <w:rFonts w:eastAsia="仿宋_GB2312"/>
          <w:color w:val="000000" w:themeColor="text1"/>
          <w:sz w:val="32"/>
        </w:rPr>
        <w:t>米。</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江心洲圩堤确保</w:t>
      </w:r>
      <w:r w:rsidRPr="008F610A">
        <w:rPr>
          <w:rFonts w:eastAsia="仿宋_GB2312"/>
          <w:color w:val="000000" w:themeColor="text1"/>
          <w:sz w:val="32"/>
        </w:rPr>
        <w:t>1954</w:t>
      </w:r>
      <w:bookmarkStart w:id="26" w:name="_GoBack"/>
      <w:bookmarkEnd w:id="26"/>
      <w:r w:rsidRPr="008F610A">
        <w:rPr>
          <w:rFonts w:eastAsia="仿宋_GB2312"/>
          <w:color w:val="000000" w:themeColor="text1"/>
          <w:sz w:val="32"/>
        </w:rPr>
        <w:t>年实测最高洪水位低</w:t>
      </w:r>
      <w:r w:rsidRPr="008F610A">
        <w:rPr>
          <w:rFonts w:eastAsia="仿宋_GB2312"/>
          <w:color w:val="000000" w:themeColor="text1"/>
          <w:sz w:val="32"/>
        </w:rPr>
        <w:t>0 .50</w:t>
      </w:r>
      <w:r w:rsidRPr="008F610A">
        <w:rPr>
          <w:rFonts w:eastAsia="仿宋_GB2312"/>
          <w:color w:val="000000" w:themeColor="text1"/>
          <w:sz w:val="32"/>
        </w:rPr>
        <w:t>米（桂家坝相应水位</w:t>
      </w:r>
      <w:r w:rsidRPr="008F610A">
        <w:rPr>
          <w:rFonts w:eastAsia="仿宋_GB2312"/>
          <w:color w:val="000000" w:themeColor="text1"/>
          <w:sz w:val="32"/>
        </w:rPr>
        <w:t>16.34</w:t>
      </w:r>
      <w:r w:rsidRPr="008F610A">
        <w:rPr>
          <w:rFonts w:eastAsia="仿宋_GB2312"/>
          <w:color w:val="000000" w:themeColor="text1"/>
          <w:sz w:val="32"/>
        </w:rPr>
        <w:t>米）不破堤。</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hint="eastAsia"/>
          <w:color w:val="000000" w:themeColor="text1"/>
          <w:sz w:val="32"/>
        </w:rPr>
        <w:t>城关防洪墙确保</w:t>
      </w:r>
      <w:r w:rsidRPr="008F610A">
        <w:rPr>
          <w:rFonts w:eastAsia="仿宋_GB2312" w:hint="eastAsia"/>
          <w:color w:val="000000" w:themeColor="text1"/>
          <w:sz w:val="32"/>
        </w:rPr>
        <w:t>17.49</w:t>
      </w:r>
      <w:r w:rsidRPr="008F610A">
        <w:rPr>
          <w:rFonts w:eastAsia="仿宋_GB2312" w:hint="eastAsia"/>
          <w:color w:val="000000" w:themeColor="text1"/>
          <w:sz w:val="32"/>
        </w:rPr>
        <w:t>米、万</w:t>
      </w:r>
      <w:r w:rsidRPr="008F610A">
        <w:rPr>
          <w:rFonts w:eastAsia="仿宋_GB2312"/>
          <w:color w:val="000000" w:themeColor="text1"/>
          <w:sz w:val="32"/>
        </w:rPr>
        <w:t>亩以上圩口确保保证水位不破堤（菜子湖</w:t>
      </w:r>
      <w:r w:rsidRPr="008F610A">
        <w:rPr>
          <w:rFonts w:eastAsia="仿宋_GB2312"/>
          <w:color w:val="000000" w:themeColor="text1"/>
          <w:sz w:val="32"/>
        </w:rPr>
        <w:t>16.85</w:t>
      </w:r>
      <w:r w:rsidRPr="008F610A">
        <w:rPr>
          <w:rFonts w:eastAsia="仿宋_GB2312"/>
          <w:color w:val="000000" w:themeColor="text1"/>
          <w:sz w:val="32"/>
        </w:rPr>
        <w:t>米，两赛</w:t>
      </w:r>
      <w:r w:rsidRPr="008F610A">
        <w:rPr>
          <w:rFonts w:eastAsia="仿宋_GB2312"/>
          <w:color w:val="000000" w:themeColor="text1"/>
          <w:sz w:val="32"/>
        </w:rPr>
        <w:t>14.56</w:t>
      </w:r>
      <w:r w:rsidRPr="008F610A">
        <w:rPr>
          <w:rFonts w:eastAsia="仿宋_GB2312"/>
          <w:color w:val="000000" w:themeColor="text1"/>
          <w:sz w:val="32"/>
        </w:rPr>
        <w:t>米，白荡湖</w:t>
      </w:r>
      <w:r w:rsidRPr="008F610A">
        <w:rPr>
          <w:rFonts w:eastAsia="仿宋_GB2312"/>
          <w:color w:val="000000" w:themeColor="text1"/>
          <w:sz w:val="32"/>
        </w:rPr>
        <w:t>14.49</w:t>
      </w:r>
      <w:r w:rsidRPr="008F610A">
        <w:rPr>
          <w:rFonts w:eastAsia="仿宋_GB2312"/>
          <w:color w:val="000000" w:themeColor="text1"/>
          <w:sz w:val="32"/>
        </w:rPr>
        <w:t>米，枫沙湖</w:t>
      </w:r>
      <w:r w:rsidRPr="008F610A">
        <w:rPr>
          <w:rFonts w:eastAsia="仿宋_GB2312"/>
          <w:color w:val="000000" w:themeColor="text1"/>
          <w:sz w:val="32"/>
        </w:rPr>
        <w:t>13.71</w:t>
      </w:r>
      <w:r w:rsidRPr="008F610A">
        <w:rPr>
          <w:rFonts w:eastAsia="仿宋_GB2312"/>
          <w:color w:val="000000" w:themeColor="text1"/>
          <w:sz w:val="32"/>
        </w:rPr>
        <w:t>米）</w:t>
      </w:r>
      <w:r w:rsidRPr="008F610A">
        <w:rPr>
          <w:rFonts w:eastAsia="仿宋_GB2312" w:hint="eastAsia"/>
          <w:color w:val="000000" w:themeColor="text1"/>
          <w:sz w:val="32"/>
        </w:rPr>
        <w:t>。</w:t>
      </w:r>
      <w:r w:rsidRPr="008F610A">
        <w:rPr>
          <w:rFonts w:eastAsia="仿宋_GB2312"/>
          <w:color w:val="000000" w:themeColor="text1"/>
          <w:sz w:val="32"/>
        </w:rPr>
        <w:t>超过</w:t>
      </w:r>
      <w:r w:rsidRPr="008F610A">
        <w:rPr>
          <w:rFonts w:eastAsia="仿宋_GB2312" w:hint="eastAsia"/>
          <w:color w:val="000000" w:themeColor="text1"/>
          <w:sz w:val="32"/>
        </w:rPr>
        <w:t>保证</w:t>
      </w:r>
      <w:r w:rsidRPr="008F610A">
        <w:rPr>
          <w:rFonts w:eastAsia="仿宋_GB2312"/>
          <w:color w:val="000000" w:themeColor="text1"/>
          <w:sz w:val="32"/>
        </w:rPr>
        <w:t>水位后则按各区域的调蓄规划，统一调度，有计划地调蓄洪水，确保重点圩口的安全。对保护范围较大或影响经济发展较大的防洪堤防，要努力做到水涨堤高，确保安全。</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小（二）型以上水库遇到设计洪水位时，要确保度汛安全。遇超标准洪水，全力保住大坝，确保大坝安全。有险、病情的水库要限制蓄水位，以确保安全度汛，并要制定好水库下游群众安全</w:t>
      </w:r>
      <w:r w:rsidRPr="008F610A">
        <w:rPr>
          <w:rFonts w:eastAsia="仿宋_GB2312" w:hint="eastAsia"/>
          <w:color w:val="000000" w:themeColor="text1"/>
          <w:sz w:val="32"/>
        </w:rPr>
        <w:t>转</w:t>
      </w:r>
      <w:r w:rsidRPr="008F610A">
        <w:rPr>
          <w:rFonts w:eastAsia="仿宋_GB2312"/>
          <w:color w:val="000000" w:themeColor="text1"/>
          <w:sz w:val="32"/>
        </w:rPr>
        <w:t>移方案。一旦遭遇到特大洪水要及时组织群众撤离。对近几年新、扩建的小（二）型水库，根据实际情况控制蓄水，确保安全度汛。</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排涝标准：</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万亩以上圩口，排涝标准七至十年一遇，</w:t>
      </w:r>
      <w:r w:rsidRPr="008F610A">
        <w:rPr>
          <w:rFonts w:eastAsia="仿宋_GB2312"/>
          <w:color w:val="000000" w:themeColor="text1"/>
          <w:sz w:val="32"/>
        </w:rPr>
        <w:t>5000</w:t>
      </w:r>
      <w:r w:rsidRPr="008F610A">
        <w:rPr>
          <w:rFonts w:eastAsia="仿宋_GB2312"/>
          <w:color w:val="000000" w:themeColor="text1"/>
          <w:sz w:val="32"/>
        </w:rPr>
        <w:t>亩以上至万亩重点圩口，排涝标准五至七年一遇。</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抗旱标准：</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大旱之年，确保人畜饮用水不发生问题。中型水库以下蓄水工程，除未脱险外，汛期均按汛</w:t>
      </w:r>
      <w:r w:rsidRPr="008F610A">
        <w:rPr>
          <w:rFonts w:eastAsia="仿宋_GB2312" w:hint="eastAsia"/>
          <w:color w:val="000000" w:themeColor="text1"/>
          <w:sz w:val="32"/>
        </w:rPr>
        <w:t>限</w:t>
      </w:r>
      <w:r w:rsidRPr="008F610A">
        <w:rPr>
          <w:rFonts w:eastAsia="仿宋_GB2312"/>
          <w:color w:val="000000" w:themeColor="text1"/>
          <w:sz w:val="32"/>
        </w:rPr>
        <w:t>水位蓄水，水库发电服从灌溉。</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lastRenderedPageBreak/>
        <w:t>凡有灌溉设施的地区，遇到设计保证率以内的旱情能正常灌溉。马鞍山水库和国有机电灌溉站要保证</w:t>
      </w:r>
      <w:r w:rsidRPr="008F610A">
        <w:rPr>
          <w:rFonts w:eastAsia="仿宋_GB2312"/>
          <w:color w:val="000000" w:themeColor="text1"/>
          <w:sz w:val="32"/>
        </w:rPr>
        <w:t>60</w:t>
      </w:r>
      <w:r w:rsidRPr="008F610A">
        <w:rPr>
          <w:rFonts w:eastAsia="仿宋_GB2312"/>
          <w:color w:val="000000" w:themeColor="text1"/>
          <w:sz w:val="32"/>
        </w:rPr>
        <w:t>天无雨不旱，小型水库保</w:t>
      </w:r>
      <w:r w:rsidRPr="008F610A">
        <w:rPr>
          <w:rFonts w:eastAsia="仿宋_GB2312"/>
          <w:color w:val="000000" w:themeColor="text1"/>
          <w:sz w:val="32"/>
        </w:rPr>
        <w:t>50</w:t>
      </w:r>
      <w:r w:rsidRPr="008F610A">
        <w:rPr>
          <w:rFonts w:eastAsia="仿宋_GB2312"/>
          <w:color w:val="000000" w:themeColor="text1"/>
          <w:sz w:val="32"/>
        </w:rPr>
        <w:t>天无雨不旱，当家塘保</w:t>
      </w:r>
      <w:r w:rsidRPr="008F610A">
        <w:rPr>
          <w:rFonts w:eastAsia="仿宋_GB2312"/>
          <w:color w:val="000000" w:themeColor="text1"/>
          <w:sz w:val="32"/>
        </w:rPr>
        <w:t>30</w:t>
      </w:r>
      <w:r w:rsidRPr="008F610A">
        <w:rPr>
          <w:rFonts w:eastAsia="仿宋_GB2312"/>
          <w:color w:val="000000" w:themeColor="text1"/>
          <w:sz w:val="32"/>
        </w:rPr>
        <w:t>天无雨不旱。发生特大干旱时，要根据本地的水源、抗旱设施和在地农作物的状况，及时组织人力、物力，突出重点，有保有弃，确保城镇供水和农村人畜饮用水安全，努力降低旱灾损失。</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5</w:t>
      </w:r>
      <w:r w:rsidRPr="008F610A">
        <w:rPr>
          <w:rFonts w:eastAsia="仿宋_GB2312"/>
          <w:color w:val="000000" w:themeColor="text1"/>
          <w:sz w:val="32"/>
        </w:rPr>
        <w:t>）发生涝灾的地区要按先自排后机排的原则积极开展排涝。当地政府须组织劳力，</w:t>
      </w:r>
      <w:r w:rsidRPr="008F610A">
        <w:rPr>
          <w:rFonts w:eastAsia="仿宋_GB2312" w:hint="eastAsia"/>
          <w:color w:val="000000" w:themeColor="text1"/>
          <w:sz w:val="32"/>
        </w:rPr>
        <w:t>及时清障</w:t>
      </w:r>
      <w:r w:rsidRPr="008F610A">
        <w:rPr>
          <w:rFonts w:eastAsia="仿宋_GB2312"/>
          <w:color w:val="000000" w:themeColor="text1"/>
          <w:sz w:val="32"/>
        </w:rPr>
        <w:t>，保持沟渠畅通；全力开启固定泵站，</w:t>
      </w:r>
      <w:r w:rsidRPr="008F610A">
        <w:rPr>
          <w:rFonts w:eastAsia="仿宋_GB2312" w:hint="eastAsia"/>
          <w:color w:val="000000" w:themeColor="text1"/>
          <w:sz w:val="32"/>
        </w:rPr>
        <w:t>必要时</w:t>
      </w:r>
      <w:r w:rsidRPr="008F610A">
        <w:rPr>
          <w:rFonts w:eastAsia="仿宋_GB2312"/>
          <w:color w:val="000000" w:themeColor="text1"/>
          <w:sz w:val="32"/>
        </w:rPr>
        <w:t>调集并架设临时排水机械，抢排涝水。按照分级负责的原则积极筹措排涝经费，电力部门要优先保证排涝用电。</w:t>
      </w:r>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t xml:space="preserve">4.6.2  </w:t>
      </w:r>
      <w:r w:rsidRPr="008F610A">
        <w:rPr>
          <w:rFonts w:eastAsia="仿宋_GB2312" w:hint="eastAsia"/>
          <w:color w:val="000000" w:themeColor="text1"/>
        </w:rPr>
        <w:t>洪水调度方案</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hint="eastAsia"/>
          <w:color w:val="000000" w:themeColor="text1"/>
          <w:sz w:val="32"/>
        </w:rPr>
        <w:t>陈瑶湖流域根据</w:t>
      </w:r>
      <w:r w:rsidRPr="008F610A">
        <w:rPr>
          <w:rFonts w:eastAsia="仿宋_GB2312"/>
          <w:color w:val="000000" w:themeColor="text1"/>
          <w:sz w:val="32"/>
        </w:rPr>
        <w:t>省防</w:t>
      </w:r>
      <w:r w:rsidRPr="008F610A">
        <w:rPr>
          <w:rFonts w:eastAsia="仿宋_GB2312" w:hint="eastAsia"/>
          <w:color w:val="000000" w:themeColor="text1"/>
          <w:sz w:val="32"/>
        </w:rPr>
        <w:t>指</w:t>
      </w:r>
      <w:r w:rsidRPr="008F610A">
        <w:rPr>
          <w:rFonts w:eastAsia="仿宋_GB2312" w:hint="eastAsia"/>
          <w:color w:val="000000" w:themeColor="text1"/>
          <w:sz w:val="32"/>
        </w:rPr>
        <w:t>2016</w:t>
      </w:r>
      <w:r w:rsidRPr="008F610A">
        <w:rPr>
          <w:rFonts w:eastAsia="仿宋_GB2312" w:hint="eastAsia"/>
          <w:color w:val="000000" w:themeColor="text1"/>
          <w:sz w:val="32"/>
        </w:rPr>
        <w:t>年</w:t>
      </w:r>
      <w:r w:rsidRPr="008F610A">
        <w:rPr>
          <w:rFonts w:eastAsia="仿宋_GB2312" w:hint="eastAsia"/>
          <w:color w:val="000000" w:themeColor="text1"/>
          <w:sz w:val="32"/>
        </w:rPr>
        <w:t>5</w:t>
      </w:r>
      <w:r w:rsidRPr="008F610A">
        <w:rPr>
          <w:rFonts w:eastAsia="仿宋_GB2312" w:hint="eastAsia"/>
          <w:color w:val="000000" w:themeColor="text1"/>
          <w:sz w:val="32"/>
        </w:rPr>
        <w:t>月</w:t>
      </w:r>
      <w:r w:rsidRPr="008F610A">
        <w:rPr>
          <w:rFonts w:eastAsia="仿宋_GB2312" w:hint="eastAsia"/>
          <w:color w:val="000000" w:themeColor="text1"/>
          <w:sz w:val="32"/>
        </w:rPr>
        <w:t>20</w:t>
      </w:r>
      <w:r w:rsidRPr="008F610A">
        <w:rPr>
          <w:rFonts w:eastAsia="仿宋_GB2312" w:hint="eastAsia"/>
          <w:color w:val="000000" w:themeColor="text1"/>
          <w:sz w:val="32"/>
        </w:rPr>
        <w:t>日关于</w:t>
      </w:r>
      <w:r w:rsidRPr="008F610A">
        <w:rPr>
          <w:rFonts w:eastAsia="仿宋_GB2312"/>
          <w:color w:val="000000" w:themeColor="text1"/>
          <w:sz w:val="32"/>
        </w:rPr>
        <w:t>印发《陈</w:t>
      </w:r>
      <w:r w:rsidRPr="008F610A">
        <w:rPr>
          <w:rFonts w:eastAsia="仿宋_GB2312" w:hint="eastAsia"/>
          <w:color w:val="000000" w:themeColor="text1"/>
          <w:sz w:val="32"/>
        </w:rPr>
        <w:t>瑶</w:t>
      </w:r>
      <w:r w:rsidRPr="008F610A">
        <w:rPr>
          <w:rFonts w:eastAsia="仿宋_GB2312"/>
          <w:color w:val="000000" w:themeColor="text1"/>
          <w:sz w:val="32"/>
        </w:rPr>
        <w:t>湖流域洪水调度方案》的通知（</w:t>
      </w:r>
      <w:r w:rsidRPr="008F610A">
        <w:rPr>
          <w:rFonts w:eastAsia="仿宋_GB2312" w:hint="eastAsia"/>
          <w:color w:val="000000" w:themeColor="text1"/>
          <w:sz w:val="32"/>
        </w:rPr>
        <w:t>省</w:t>
      </w:r>
      <w:r w:rsidRPr="008F610A">
        <w:rPr>
          <w:rFonts w:eastAsia="仿宋_GB2312"/>
          <w:color w:val="000000" w:themeColor="text1"/>
          <w:sz w:val="32"/>
        </w:rPr>
        <w:t>防指</w:t>
      </w:r>
      <w:r w:rsidRPr="008F610A">
        <w:rPr>
          <w:rFonts w:eastAsia="仿宋_GB2312" w:hint="eastAsia"/>
          <w:color w:val="000000" w:themeColor="text1"/>
          <w:sz w:val="32"/>
        </w:rPr>
        <w:t>〔</w:t>
      </w:r>
      <w:r w:rsidRPr="008F610A">
        <w:rPr>
          <w:rFonts w:eastAsia="仿宋_GB2312" w:hint="eastAsia"/>
          <w:color w:val="000000" w:themeColor="text1"/>
          <w:sz w:val="32"/>
        </w:rPr>
        <w:t>2016</w:t>
      </w:r>
      <w:r w:rsidRPr="008F610A">
        <w:rPr>
          <w:rFonts w:eastAsia="仿宋_GB2312" w:hint="eastAsia"/>
          <w:color w:val="000000" w:themeColor="text1"/>
          <w:sz w:val="32"/>
        </w:rPr>
        <w:t>〕</w:t>
      </w:r>
      <w:r w:rsidRPr="008F610A">
        <w:rPr>
          <w:rFonts w:eastAsia="仿宋_GB2312" w:hint="eastAsia"/>
          <w:color w:val="000000" w:themeColor="text1"/>
          <w:sz w:val="32"/>
        </w:rPr>
        <w:t>19</w:t>
      </w:r>
      <w:r w:rsidRPr="008F610A">
        <w:rPr>
          <w:rFonts w:eastAsia="仿宋_GB2312" w:hint="eastAsia"/>
          <w:color w:val="000000" w:themeColor="text1"/>
          <w:sz w:val="32"/>
        </w:rPr>
        <w:t>号</w:t>
      </w:r>
      <w:r w:rsidRPr="008F610A">
        <w:rPr>
          <w:rFonts w:eastAsia="仿宋_GB2312"/>
          <w:color w:val="000000" w:themeColor="text1"/>
          <w:sz w:val="32"/>
        </w:rPr>
        <w:t>）</w:t>
      </w:r>
      <w:r w:rsidRPr="008F610A">
        <w:rPr>
          <w:rFonts w:eastAsia="仿宋_GB2312" w:hint="eastAsia"/>
          <w:color w:val="000000" w:themeColor="text1"/>
          <w:sz w:val="32"/>
        </w:rPr>
        <w:t>精神</w:t>
      </w:r>
      <w:r w:rsidRPr="008F610A">
        <w:rPr>
          <w:rFonts w:eastAsia="仿宋_GB2312"/>
          <w:color w:val="000000" w:themeColor="text1"/>
          <w:sz w:val="32"/>
        </w:rPr>
        <w:t>，当小陈瑶湖水位</w:t>
      </w:r>
      <w:r w:rsidRPr="008F610A">
        <w:rPr>
          <w:rFonts w:eastAsia="仿宋_GB2312" w:hint="eastAsia"/>
          <w:color w:val="000000" w:themeColor="text1"/>
          <w:sz w:val="32"/>
        </w:rPr>
        <w:t>达</w:t>
      </w:r>
      <w:r w:rsidRPr="008F610A">
        <w:rPr>
          <w:rFonts w:eastAsia="仿宋_GB2312"/>
          <w:color w:val="000000" w:themeColor="text1"/>
          <w:sz w:val="32"/>
        </w:rPr>
        <w:t>10.0</w:t>
      </w:r>
      <w:r w:rsidRPr="008F610A">
        <w:rPr>
          <w:rFonts w:eastAsia="仿宋_GB2312"/>
          <w:color w:val="000000" w:themeColor="text1"/>
          <w:sz w:val="32"/>
        </w:rPr>
        <w:t>米时，沙池站开机抽排，枫沙湖水位控制在</w:t>
      </w:r>
      <w:r w:rsidRPr="008F610A">
        <w:rPr>
          <w:rFonts w:eastAsia="仿宋_GB2312"/>
          <w:color w:val="000000" w:themeColor="text1"/>
          <w:sz w:val="32"/>
        </w:rPr>
        <w:t>13.5</w:t>
      </w:r>
      <w:r w:rsidRPr="008F610A">
        <w:rPr>
          <w:rFonts w:eastAsia="仿宋_GB2312"/>
          <w:color w:val="000000" w:themeColor="text1"/>
          <w:sz w:val="32"/>
        </w:rPr>
        <w:t>米，多余</w:t>
      </w:r>
      <w:r w:rsidRPr="008F610A">
        <w:rPr>
          <w:rFonts w:eastAsia="仿宋_GB2312" w:hint="eastAsia"/>
          <w:color w:val="000000" w:themeColor="text1"/>
          <w:sz w:val="32"/>
        </w:rPr>
        <w:t>洪</w:t>
      </w:r>
      <w:r w:rsidRPr="008F610A">
        <w:rPr>
          <w:rFonts w:eastAsia="仿宋_GB2312"/>
          <w:color w:val="000000" w:themeColor="text1"/>
          <w:sz w:val="32"/>
        </w:rPr>
        <w:t>水</w:t>
      </w:r>
      <w:r w:rsidRPr="008F610A">
        <w:rPr>
          <w:rFonts w:eastAsia="仿宋_GB2312" w:hint="eastAsia"/>
          <w:color w:val="000000" w:themeColor="text1"/>
          <w:sz w:val="32"/>
        </w:rPr>
        <w:t>由</w:t>
      </w:r>
      <w:r w:rsidRPr="008F610A">
        <w:rPr>
          <w:rFonts w:eastAsia="仿宋_GB2312"/>
          <w:color w:val="000000" w:themeColor="text1"/>
          <w:sz w:val="32"/>
        </w:rPr>
        <w:t>双河口闸泄入小陈瑶湖，</w:t>
      </w:r>
      <w:r w:rsidRPr="008F610A">
        <w:rPr>
          <w:rFonts w:eastAsia="仿宋_GB2312" w:hint="eastAsia"/>
          <w:color w:val="000000" w:themeColor="text1"/>
          <w:sz w:val="32"/>
        </w:rPr>
        <w:t>维持</w:t>
      </w:r>
      <w:r w:rsidRPr="008F610A">
        <w:rPr>
          <w:rFonts w:eastAsia="仿宋_GB2312"/>
          <w:color w:val="000000" w:themeColor="text1"/>
          <w:sz w:val="32"/>
        </w:rPr>
        <w:t>枫沙湖水位</w:t>
      </w:r>
      <w:r w:rsidRPr="008F610A">
        <w:rPr>
          <w:rFonts w:eastAsia="仿宋_GB2312" w:hint="eastAsia"/>
          <w:color w:val="000000" w:themeColor="text1"/>
          <w:sz w:val="32"/>
        </w:rPr>
        <w:t>13.4~13.6</w:t>
      </w:r>
      <w:r w:rsidRPr="008F610A">
        <w:rPr>
          <w:rFonts w:eastAsia="仿宋_GB2312" w:hint="eastAsia"/>
          <w:color w:val="000000" w:themeColor="text1"/>
          <w:sz w:val="32"/>
        </w:rPr>
        <w:t>米</w:t>
      </w:r>
      <w:r w:rsidRPr="008F610A">
        <w:rPr>
          <w:rFonts w:eastAsia="仿宋_GB2312"/>
          <w:color w:val="000000" w:themeColor="text1"/>
          <w:sz w:val="32"/>
        </w:rPr>
        <w:t>。</w:t>
      </w:r>
      <w:r w:rsidRPr="008F610A">
        <w:rPr>
          <w:rFonts w:eastAsia="仿宋_GB2312" w:hint="eastAsia"/>
          <w:color w:val="000000" w:themeColor="text1"/>
          <w:sz w:val="32"/>
        </w:rPr>
        <w:t>北埂</w:t>
      </w:r>
      <w:r w:rsidRPr="008F610A">
        <w:rPr>
          <w:rFonts w:eastAsia="仿宋_GB2312"/>
          <w:color w:val="000000" w:themeColor="text1"/>
          <w:sz w:val="32"/>
        </w:rPr>
        <w:t>站在优先</w:t>
      </w:r>
      <w:r w:rsidRPr="008F610A">
        <w:rPr>
          <w:rFonts w:eastAsia="仿宋_GB2312" w:hint="eastAsia"/>
          <w:color w:val="000000" w:themeColor="text1"/>
          <w:sz w:val="32"/>
        </w:rPr>
        <w:t>抽</w:t>
      </w:r>
      <w:r w:rsidRPr="008F610A">
        <w:rPr>
          <w:rFonts w:eastAsia="仿宋_GB2312"/>
          <w:color w:val="000000" w:themeColor="text1"/>
          <w:sz w:val="32"/>
        </w:rPr>
        <w:t>排内圩涝水的基础上，</w:t>
      </w:r>
      <w:r w:rsidRPr="008F610A">
        <w:rPr>
          <w:rFonts w:eastAsia="仿宋_GB2312" w:hint="eastAsia"/>
          <w:color w:val="000000" w:themeColor="text1"/>
          <w:sz w:val="32"/>
        </w:rPr>
        <w:t>参与抽排</w:t>
      </w:r>
      <w:r w:rsidRPr="008F610A">
        <w:rPr>
          <w:rFonts w:eastAsia="仿宋_GB2312"/>
          <w:color w:val="000000" w:themeColor="text1"/>
          <w:sz w:val="32"/>
        </w:rPr>
        <w:t>小陈瑶湖水，降低小陈瑶湖水位。</w:t>
      </w:r>
      <w:r w:rsidRPr="008F610A">
        <w:rPr>
          <w:rFonts w:eastAsia="仿宋_GB2312" w:hint="eastAsia"/>
          <w:color w:val="000000" w:themeColor="text1"/>
          <w:sz w:val="32"/>
        </w:rPr>
        <w:t>当需要双河口闸泄水入小陈瑶湖时，由枞阳县防汛抗旱指挥部提出，铜陵市防汛抗旱指挥部决定。</w:t>
      </w:r>
    </w:p>
    <w:p w:rsidR="009344E0" w:rsidRPr="008F610A" w:rsidRDefault="00747051">
      <w:pPr>
        <w:adjustRightInd w:val="0"/>
        <w:snapToGrid w:val="0"/>
        <w:spacing w:line="560" w:lineRule="exact"/>
        <w:ind w:firstLineChars="200" w:firstLine="640"/>
        <w:rPr>
          <w:rFonts w:eastAsia="仿宋_GB2312"/>
          <w:color w:val="000000" w:themeColor="text1"/>
          <w:sz w:val="32"/>
        </w:rPr>
      </w:pPr>
      <w:r w:rsidRPr="008F610A">
        <w:rPr>
          <w:rFonts w:eastAsia="仿宋_GB2312" w:hint="eastAsia"/>
          <w:color w:val="000000" w:themeColor="text1"/>
          <w:sz w:val="32"/>
        </w:rPr>
        <w:t>各圩口排涝站根据排涝设计</w:t>
      </w:r>
      <w:r w:rsidR="00586878" w:rsidRPr="008F610A">
        <w:rPr>
          <w:rFonts w:eastAsia="仿宋_GB2312" w:hint="eastAsia"/>
          <w:color w:val="000000" w:themeColor="text1"/>
          <w:sz w:val="32"/>
        </w:rPr>
        <w:t>外河</w:t>
      </w:r>
      <w:r w:rsidRPr="008F610A">
        <w:rPr>
          <w:rFonts w:eastAsia="仿宋_GB2312" w:hint="eastAsia"/>
          <w:color w:val="000000" w:themeColor="text1"/>
          <w:sz w:val="32"/>
        </w:rPr>
        <w:t>水位</w:t>
      </w:r>
      <w:r w:rsidR="00586878" w:rsidRPr="008F610A">
        <w:rPr>
          <w:rFonts w:eastAsia="仿宋_GB2312" w:hint="eastAsia"/>
          <w:color w:val="000000" w:themeColor="text1"/>
          <w:sz w:val="32"/>
        </w:rPr>
        <w:t>适时</w:t>
      </w:r>
      <w:r w:rsidR="008B0F9E" w:rsidRPr="008F610A">
        <w:rPr>
          <w:rFonts w:eastAsia="仿宋_GB2312" w:hint="eastAsia"/>
          <w:color w:val="000000" w:themeColor="text1"/>
          <w:sz w:val="32"/>
        </w:rPr>
        <w:t>限排，</w:t>
      </w:r>
      <w:r w:rsidR="008F3091" w:rsidRPr="008F610A">
        <w:rPr>
          <w:rFonts w:eastAsia="仿宋_GB2312" w:hint="eastAsia"/>
          <w:color w:val="000000" w:themeColor="text1"/>
          <w:sz w:val="32"/>
        </w:rPr>
        <w:t>具备联防联调条件的，根据有关泵站控制运用办法进行调度。</w:t>
      </w:r>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t xml:space="preserve">4.6.3  </w:t>
      </w:r>
      <w:r w:rsidRPr="008F610A">
        <w:rPr>
          <w:rFonts w:eastAsia="仿宋_GB2312"/>
          <w:color w:val="000000" w:themeColor="text1"/>
        </w:rPr>
        <w:t>山洪灾害</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当预报可能发生山洪灾害时，由县防指或相关部门及时发出警报，乡镇政府对是否紧急转移群众作出决策，如需转移，应立</w:t>
      </w:r>
      <w:r w:rsidRPr="008F610A">
        <w:rPr>
          <w:rFonts w:eastAsia="仿宋_GB2312"/>
          <w:color w:val="000000" w:themeColor="text1"/>
          <w:sz w:val="32"/>
        </w:rPr>
        <w:lastRenderedPageBreak/>
        <w:t>即通知相关村组</w:t>
      </w:r>
      <w:r w:rsidRPr="008F610A">
        <w:rPr>
          <w:rFonts w:eastAsia="仿宋_GB2312" w:hint="eastAsia"/>
          <w:color w:val="000000" w:themeColor="text1"/>
          <w:sz w:val="32"/>
        </w:rPr>
        <w:t>，</w:t>
      </w:r>
      <w:r w:rsidRPr="008F610A">
        <w:rPr>
          <w:rFonts w:eastAsia="仿宋_GB2312"/>
          <w:color w:val="000000" w:themeColor="text1"/>
          <w:sz w:val="32"/>
        </w:rPr>
        <w:t>组织人员安全撤离。转移群众应本着就近、迅速、安全、有序的原则进行，先人员后财产，先老幼病残后其他人员，先转移危险区人员后警戒区人员。转移过程中要防止出现道路堵塞和意外事件的发生。</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当发生山洪</w:t>
      </w:r>
      <w:r w:rsidRPr="008F610A">
        <w:rPr>
          <w:rFonts w:eastAsia="仿宋_GB2312" w:hint="eastAsia"/>
          <w:color w:val="000000" w:themeColor="text1"/>
          <w:sz w:val="32"/>
        </w:rPr>
        <w:t>和地质</w:t>
      </w:r>
      <w:r w:rsidRPr="008F610A">
        <w:rPr>
          <w:rFonts w:eastAsia="仿宋_GB2312"/>
          <w:color w:val="000000" w:themeColor="text1"/>
          <w:sz w:val="32"/>
        </w:rPr>
        <w:t>灾害时，</w:t>
      </w:r>
      <w:r w:rsidRPr="008F610A">
        <w:rPr>
          <w:rFonts w:eastAsia="仿宋_GB2312"/>
          <w:color w:val="000000" w:themeColor="text1"/>
          <w:sz w:val="32"/>
          <w:szCs w:val="32"/>
        </w:rPr>
        <w:t>县</w:t>
      </w:r>
      <w:r w:rsidRPr="008F610A">
        <w:rPr>
          <w:rFonts w:eastAsia="仿宋_GB2312" w:hint="eastAsia"/>
          <w:color w:val="000000" w:themeColor="text1"/>
          <w:sz w:val="32"/>
          <w:szCs w:val="32"/>
        </w:rPr>
        <w:t>应急管理局、水利局、自然资源和规划局</w:t>
      </w:r>
      <w:r w:rsidRPr="008F610A">
        <w:rPr>
          <w:rFonts w:eastAsia="仿宋_GB2312" w:hint="eastAsia"/>
          <w:color w:val="000000" w:themeColor="text1"/>
          <w:sz w:val="32"/>
        </w:rPr>
        <w:t>及时</w:t>
      </w:r>
      <w:r w:rsidRPr="008F610A">
        <w:rPr>
          <w:rFonts w:eastAsia="仿宋_GB2312"/>
          <w:color w:val="000000" w:themeColor="text1"/>
          <w:sz w:val="32"/>
        </w:rPr>
        <w:t>组织专家和技术人员赶赴灾害点，加强监测，采取应急措施。县政府应组织县民政、交</w:t>
      </w:r>
      <w:r w:rsidRPr="008F610A">
        <w:rPr>
          <w:rFonts w:eastAsia="仿宋_GB2312" w:hint="eastAsia"/>
          <w:color w:val="000000" w:themeColor="text1"/>
          <w:sz w:val="32"/>
        </w:rPr>
        <w:t>运</w:t>
      </w:r>
      <w:r w:rsidRPr="008F610A">
        <w:rPr>
          <w:rFonts w:eastAsia="仿宋_GB2312"/>
          <w:color w:val="000000" w:themeColor="text1"/>
          <w:sz w:val="32"/>
        </w:rPr>
        <w:t>、电力、通信等有关部门，采取相应措施，防止山洪灾害造成更大损失。</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发生山洪灾害后，若有人员伤亡，或滑坡体堵塞河道，县政府及有关乡镇政府立即组织人员或抢险突</w:t>
      </w:r>
      <w:r w:rsidRPr="008F610A">
        <w:rPr>
          <w:rFonts w:eastAsia="仿宋_GB2312" w:hint="eastAsia"/>
          <w:color w:val="000000" w:themeColor="text1"/>
          <w:sz w:val="32"/>
        </w:rPr>
        <w:t>击</w:t>
      </w:r>
      <w:r w:rsidRPr="008F610A">
        <w:rPr>
          <w:rFonts w:eastAsia="仿宋_GB2312"/>
          <w:color w:val="000000" w:themeColor="text1"/>
          <w:sz w:val="32"/>
        </w:rPr>
        <w:t>队进行紧急抢救、抢险，必要时向省、市防指申请解放军、武警部队支援。</w:t>
      </w:r>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t xml:space="preserve">4.6.4  </w:t>
      </w:r>
      <w:r w:rsidRPr="008F610A">
        <w:rPr>
          <w:rFonts w:eastAsia="仿宋_GB2312"/>
          <w:color w:val="000000" w:themeColor="text1"/>
        </w:rPr>
        <w:t>台风暴雨灾害</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1</w:t>
      </w:r>
      <w:r w:rsidRPr="008F610A">
        <w:rPr>
          <w:rFonts w:eastAsia="仿宋_GB2312"/>
          <w:color w:val="000000" w:themeColor="text1"/>
          <w:sz w:val="32"/>
        </w:rPr>
        <w:t>）台风可能影响地区的防汛负责人应立即上岗到位，根据当地防御台风暴雨方案进一步检查各项防御措施情况。对台风暴雨可能严重影响的地区，县政府可发布防台风暴雨动员令，组织防台风暴雨工作，派出工作组深入第一线，做好宣传和组织发动工作，落实防台风暴雨措施和群众安全转移措施，指挥防台风暴雨和抢险工作。</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2</w:t>
      </w:r>
      <w:r w:rsidRPr="008F610A">
        <w:rPr>
          <w:rFonts w:eastAsia="仿宋_GB2312"/>
          <w:color w:val="000000" w:themeColor="text1"/>
          <w:sz w:val="32"/>
        </w:rPr>
        <w:t>）县防指督促各乡镇组织力量加强巡查，督促对病险堤防、水库、涵闸进行抢护或采取必要的紧急处置措施。台风暴雨可能明显影响的地区，根据降雨量、洪水预测，控制运用水库、水闸及江河洪水调度运行，超蓄的水库应将水位降到规定的蓄水位；湖泊水位高的应适当预排。</w:t>
      </w:r>
    </w:p>
    <w:p w:rsidR="009344E0" w:rsidRPr="008F610A" w:rsidRDefault="008F3091">
      <w:pPr>
        <w:adjustRightInd w:val="0"/>
        <w:snapToGrid w:val="0"/>
        <w:spacing w:line="560" w:lineRule="exact"/>
        <w:ind w:firstLineChars="200" w:firstLine="640"/>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3</w:t>
      </w:r>
      <w:r w:rsidRPr="008F610A">
        <w:rPr>
          <w:rFonts w:eastAsia="仿宋_GB2312"/>
          <w:color w:val="000000" w:themeColor="text1"/>
          <w:sz w:val="32"/>
        </w:rPr>
        <w:t>）台风中心可能经过或严重影响的地区，县政府应动员</w:t>
      </w:r>
      <w:r w:rsidRPr="008F610A">
        <w:rPr>
          <w:rFonts w:eastAsia="仿宋_GB2312"/>
          <w:color w:val="000000" w:themeColor="text1"/>
          <w:sz w:val="32"/>
        </w:rPr>
        <w:lastRenderedPageBreak/>
        <w:t>和组织居住在低洼地、危险区、危旧房</w:t>
      </w:r>
      <w:r w:rsidRPr="008F610A">
        <w:rPr>
          <w:rFonts w:eastAsia="仿宋_GB2312" w:hint="eastAsia"/>
          <w:color w:val="000000" w:themeColor="text1"/>
          <w:sz w:val="32"/>
        </w:rPr>
        <w:t>，</w:t>
      </w:r>
      <w:r w:rsidRPr="008F610A">
        <w:rPr>
          <w:rFonts w:eastAsia="仿宋_GB2312"/>
          <w:color w:val="000000" w:themeColor="text1"/>
          <w:sz w:val="32"/>
        </w:rPr>
        <w:t>特别是人员集中的学校、医院等人员及时转移，在大湖（河）面作业的船只回港避风，高空作业人员停止作业。县供电公司和通信部门落实抢修人员，一旦损坏迅速组织抢修，保证供电和通信畅通。</w:t>
      </w:r>
      <w:r w:rsidRPr="008F610A">
        <w:rPr>
          <w:rFonts w:eastAsia="仿宋_GB2312" w:hint="eastAsia"/>
          <w:color w:val="000000" w:themeColor="text1"/>
          <w:sz w:val="32"/>
        </w:rPr>
        <w:t>县城市管理行政</w:t>
      </w:r>
      <w:r w:rsidRPr="008F610A">
        <w:rPr>
          <w:rFonts w:eastAsia="仿宋_GB2312"/>
          <w:color w:val="000000" w:themeColor="text1"/>
          <w:sz w:val="32"/>
        </w:rPr>
        <w:t>执法局做好城区广告宣传标牌固定、树木的保护工作。县</w:t>
      </w:r>
      <w:r w:rsidRPr="008F610A">
        <w:rPr>
          <w:rFonts w:eastAsia="仿宋_GB2312" w:hint="eastAsia"/>
          <w:color w:val="000000" w:themeColor="text1"/>
          <w:sz w:val="32"/>
          <w:szCs w:val="32"/>
        </w:rPr>
        <w:t>卫健委</w:t>
      </w:r>
      <w:r w:rsidRPr="008F610A">
        <w:rPr>
          <w:rFonts w:eastAsia="仿宋_GB2312"/>
          <w:color w:val="000000" w:themeColor="text1"/>
          <w:sz w:val="32"/>
        </w:rPr>
        <w:t>做好抢救伤员的应急处置方案。县</w:t>
      </w:r>
      <w:r w:rsidRPr="008F610A">
        <w:rPr>
          <w:rFonts w:eastAsia="仿宋_GB2312" w:hint="eastAsia"/>
          <w:color w:val="000000" w:themeColor="text1"/>
          <w:sz w:val="32"/>
        </w:rPr>
        <w:t>自然资源和规划</w:t>
      </w:r>
      <w:r w:rsidRPr="008F610A">
        <w:rPr>
          <w:rFonts w:eastAsia="仿宋_GB2312"/>
          <w:color w:val="000000" w:themeColor="text1"/>
          <w:sz w:val="32"/>
        </w:rPr>
        <w:t>局对山洪泥石流、滑坡易发地区加强监测频次，采取应急措施。</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4</w:t>
      </w:r>
      <w:r w:rsidRPr="008F610A">
        <w:rPr>
          <w:rFonts w:eastAsia="仿宋_GB2312"/>
          <w:color w:val="000000" w:themeColor="text1"/>
          <w:sz w:val="32"/>
        </w:rPr>
        <w:t>）电视、广播、报纸等新闻媒体及时播发台风预报警报、防台风暴雨措施以及县防指的防御部署。</w:t>
      </w:r>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t xml:space="preserve">4.6.5  </w:t>
      </w:r>
      <w:r w:rsidRPr="008F610A">
        <w:rPr>
          <w:rFonts w:eastAsia="仿宋_GB2312"/>
          <w:color w:val="000000" w:themeColor="text1"/>
        </w:rPr>
        <w:t>水库溃坝、堤防决口、水闸垮塌</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1</w:t>
      </w:r>
      <w:r w:rsidRPr="008F610A">
        <w:rPr>
          <w:rFonts w:eastAsia="仿宋_GB2312"/>
          <w:color w:val="000000" w:themeColor="text1"/>
          <w:sz w:val="32"/>
        </w:rPr>
        <w:t>）当出现水库溃坝、堤防决口、水闸垮塌前期征兆时，所在流域或乡镇防指要立即启动抢险预案，迅速调集人力、物力全力组织抢险，尽可能控制险情，同时立即向县防指报告，向下游可能受灾区域预警。</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2</w:t>
      </w:r>
      <w:r w:rsidRPr="008F610A">
        <w:rPr>
          <w:rFonts w:eastAsia="仿宋_GB2312"/>
          <w:color w:val="000000" w:themeColor="text1"/>
          <w:sz w:val="32"/>
        </w:rPr>
        <w:t>）工程出险地点的下游乡镇政府或防汛指挥部应迅速组织转移淹没区或洪水风险区内群众，并根据预案利用有利地形构筑二道防线，控制洪水影响范围或减缓洪水推进速度。同时，县防指应充分利用行蓄洪区及其他次要堤圈，做到有计划分洪，为抢险创造条件。</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3</w:t>
      </w:r>
      <w:r w:rsidRPr="008F610A">
        <w:rPr>
          <w:rFonts w:eastAsia="仿宋_GB2312"/>
          <w:color w:val="000000" w:themeColor="text1"/>
          <w:sz w:val="32"/>
        </w:rPr>
        <w:t>）当水库溃坝、堤防决口、水闸垮塌</w:t>
      </w:r>
      <w:r w:rsidRPr="008F610A">
        <w:rPr>
          <w:rFonts w:eastAsia="仿宋_GB2312" w:hint="eastAsia"/>
          <w:color w:val="000000" w:themeColor="text1"/>
          <w:sz w:val="32"/>
        </w:rPr>
        <w:t>时</w:t>
      </w:r>
      <w:r w:rsidRPr="008F610A">
        <w:rPr>
          <w:rFonts w:eastAsia="仿宋_GB2312"/>
          <w:color w:val="000000" w:themeColor="text1"/>
          <w:sz w:val="32"/>
        </w:rPr>
        <w:t>，</w:t>
      </w:r>
      <w:r w:rsidRPr="008F610A">
        <w:rPr>
          <w:rFonts w:eastAsia="仿宋_GB2312" w:hint="eastAsia"/>
          <w:color w:val="000000" w:themeColor="text1"/>
          <w:sz w:val="32"/>
        </w:rPr>
        <w:t>立即</w:t>
      </w:r>
      <w:r w:rsidRPr="008F610A">
        <w:rPr>
          <w:rFonts w:eastAsia="仿宋_GB2312"/>
          <w:color w:val="000000" w:themeColor="text1"/>
          <w:sz w:val="32"/>
        </w:rPr>
        <w:t>启动堵口抢护预案，充实现场抢险领导力量，</w:t>
      </w:r>
      <w:r w:rsidRPr="008F610A">
        <w:rPr>
          <w:rFonts w:eastAsia="仿宋_GB2312" w:hint="eastAsia"/>
          <w:color w:val="000000" w:themeColor="text1"/>
          <w:sz w:val="32"/>
        </w:rPr>
        <w:t>并</w:t>
      </w:r>
      <w:r w:rsidRPr="008F610A">
        <w:rPr>
          <w:rFonts w:eastAsia="仿宋_GB2312"/>
          <w:color w:val="000000" w:themeColor="text1"/>
          <w:sz w:val="32"/>
        </w:rPr>
        <w:t>设立技术专家组、施工组、物资器材组、后勤保障组、转移安置组等，迅速实施堵口抢护。</w:t>
      </w:r>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t xml:space="preserve">4.6.6  </w:t>
      </w:r>
      <w:r w:rsidRPr="008F610A">
        <w:rPr>
          <w:rFonts w:eastAsia="仿宋_GB2312"/>
          <w:color w:val="000000" w:themeColor="text1"/>
        </w:rPr>
        <w:t>干旱灾害</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按特大、严重、中度、轻度</w:t>
      </w:r>
      <w:r w:rsidRPr="008F610A">
        <w:rPr>
          <w:rFonts w:eastAsia="仿宋_GB2312"/>
          <w:color w:val="000000" w:themeColor="text1"/>
          <w:sz w:val="32"/>
        </w:rPr>
        <w:t>4</w:t>
      </w:r>
      <w:r w:rsidRPr="008F610A">
        <w:rPr>
          <w:rFonts w:eastAsia="仿宋_GB2312"/>
          <w:color w:val="000000" w:themeColor="text1"/>
          <w:sz w:val="32"/>
        </w:rPr>
        <w:t>个干旱等级，采取相应的应急</w:t>
      </w:r>
      <w:r w:rsidRPr="008F610A">
        <w:rPr>
          <w:rFonts w:eastAsia="仿宋_GB2312"/>
          <w:color w:val="000000" w:themeColor="text1"/>
          <w:sz w:val="32"/>
        </w:rPr>
        <w:lastRenderedPageBreak/>
        <w:t>抗旱措施，并负责组织抗旱工作。</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1</w:t>
      </w:r>
      <w:r w:rsidRPr="008F610A">
        <w:rPr>
          <w:rFonts w:eastAsia="仿宋_GB2312"/>
          <w:color w:val="000000" w:themeColor="text1"/>
          <w:sz w:val="32"/>
        </w:rPr>
        <w:t>）特大干旱</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在省、市防指指导下，全县以抗旱工作为中心。强化抗旱工作行政首长负责制，县领导到受旱乡镇指导抗旱救灾工作，确保城乡居民生活和重点企业用水安全，确保灾区社会稳定。</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县防指进一步加强旱情监测和分析预报工作，及时掌握旱情灾情及其发展变化趋势，宣布进入紧急抗旱期；县防指派出抗旱指导组深入受灾地区指导抗旱救灾工作。动员全县抗旱服务组织和社会有关方面的流动机械及送水设备，全力以赴开展抗旱服务，并重点向饮水困难地区送水。及时将旱情及抗旱情况报告省、市防指；定期在</w:t>
      </w:r>
      <w:r w:rsidRPr="008F610A">
        <w:rPr>
          <w:rFonts w:eastAsia="仿宋_GB2312" w:hint="eastAsia"/>
          <w:color w:val="000000" w:themeColor="text1"/>
          <w:sz w:val="32"/>
        </w:rPr>
        <w:t>枞</w:t>
      </w:r>
      <w:r w:rsidRPr="008F610A">
        <w:rPr>
          <w:rFonts w:eastAsia="仿宋_GB2312"/>
          <w:color w:val="000000" w:themeColor="text1"/>
          <w:sz w:val="32"/>
        </w:rPr>
        <w:t>阳在线、县电视台</w:t>
      </w:r>
      <w:r w:rsidRPr="008F610A">
        <w:rPr>
          <w:rFonts w:eastAsia="仿宋_GB2312" w:hint="eastAsia"/>
          <w:color w:val="000000" w:themeColor="text1"/>
          <w:sz w:val="32"/>
        </w:rPr>
        <w:t>等</w:t>
      </w:r>
      <w:r w:rsidRPr="008F610A">
        <w:rPr>
          <w:rFonts w:eastAsia="仿宋_GB2312"/>
          <w:color w:val="000000" w:themeColor="text1"/>
          <w:sz w:val="32"/>
        </w:rPr>
        <w:t>新闻媒体通报旱情旱灾及抗旱救灾情况。</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2</w:t>
      </w:r>
      <w:r w:rsidRPr="008F610A">
        <w:rPr>
          <w:rFonts w:eastAsia="仿宋_GB2312"/>
          <w:color w:val="000000" w:themeColor="text1"/>
          <w:sz w:val="32"/>
        </w:rPr>
        <w:t>）严重干旱</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在省</w:t>
      </w:r>
      <w:r w:rsidRPr="008F610A">
        <w:rPr>
          <w:rFonts w:eastAsia="仿宋_GB2312" w:hint="eastAsia"/>
          <w:color w:val="000000" w:themeColor="text1"/>
          <w:sz w:val="32"/>
        </w:rPr>
        <w:t>、</w:t>
      </w:r>
      <w:r w:rsidRPr="008F610A">
        <w:rPr>
          <w:rFonts w:eastAsia="仿宋_GB2312"/>
          <w:color w:val="000000" w:themeColor="text1"/>
          <w:sz w:val="32"/>
        </w:rPr>
        <w:t>市防指的指导下，县防指及时掌握旱情、灾情及其发展趋势，视情宣布进入紧急抗旱期；县防指派出抗旱指导组，深入受旱地区指导抗旱工作；及时将旱情及抗旱情况报告省、市防指；在新闻媒体上通报旱情旱灾及抗旱情况。</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3</w:t>
      </w:r>
      <w:r w:rsidRPr="008F610A">
        <w:rPr>
          <w:rFonts w:eastAsia="仿宋_GB2312"/>
          <w:color w:val="000000" w:themeColor="text1"/>
          <w:sz w:val="32"/>
        </w:rPr>
        <w:t>）中度干旱</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在市防指的指导下，县防指及时掌握旱情发展情况，视情宣布进入紧急抗旱期。适时部署抗旱工作，做好抗旱骨干水源的统一调度和管理，适时向受旱地区派出抗旱指导组，并向市防指报告旱情；对受旱地区给予资金和抗灾用电支持。</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4</w:t>
      </w:r>
      <w:r w:rsidRPr="008F610A">
        <w:rPr>
          <w:rFonts w:eastAsia="仿宋_GB2312"/>
          <w:color w:val="000000" w:themeColor="text1"/>
          <w:sz w:val="32"/>
        </w:rPr>
        <w:t>）轻度干旱</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县防指及时掌握旱情信息和发展趋势，适时发布旱情预警预</w:t>
      </w:r>
      <w:r w:rsidRPr="008F610A">
        <w:rPr>
          <w:rFonts w:eastAsia="仿宋_GB2312"/>
          <w:color w:val="000000" w:themeColor="text1"/>
          <w:sz w:val="32"/>
        </w:rPr>
        <w:lastRenderedPageBreak/>
        <w:t>报。强化抗旱工作行政首长负责制，全面部署抗旱工作，强化蓄水保水和水源的统一管理，组织开展抗旱服务。及时将旱情及抗旱情况报告县政府。</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县防指成员单位按照各自职责，全力做好抗旱</w:t>
      </w:r>
      <w:r w:rsidRPr="008F610A">
        <w:rPr>
          <w:rFonts w:eastAsia="仿宋_GB2312" w:hint="eastAsia"/>
          <w:color w:val="000000" w:themeColor="text1"/>
          <w:sz w:val="32"/>
        </w:rPr>
        <w:t>有</w:t>
      </w:r>
      <w:r w:rsidRPr="008F610A">
        <w:rPr>
          <w:rFonts w:eastAsia="仿宋_GB2312"/>
          <w:color w:val="000000" w:themeColor="text1"/>
          <w:sz w:val="32"/>
        </w:rPr>
        <w:t>关工作。水利部门要加强抗旱工作的技术指导，</w:t>
      </w:r>
      <w:r w:rsidRPr="008F610A">
        <w:rPr>
          <w:rFonts w:eastAsia="仿宋_GB2312" w:hint="eastAsia"/>
          <w:color w:val="000000" w:themeColor="text1"/>
          <w:sz w:val="32"/>
        </w:rPr>
        <w:t>生态环境</w:t>
      </w:r>
      <w:r w:rsidRPr="008F610A">
        <w:rPr>
          <w:rFonts w:eastAsia="仿宋_GB2312"/>
          <w:color w:val="000000" w:themeColor="text1"/>
          <w:sz w:val="32"/>
        </w:rPr>
        <w:t>部门要加强水质监测，防止发生水污染；气象部门要加强开展人工增雨作业力度。</w:t>
      </w:r>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t xml:space="preserve">4.6.7  </w:t>
      </w:r>
      <w:r w:rsidRPr="008F610A">
        <w:rPr>
          <w:rFonts w:eastAsia="仿宋_GB2312"/>
          <w:color w:val="000000" w:themeColor="text1"/>
        </w:rPr>
        <w:t>供水危机</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当发生供水危机时，县防指加强地表水、地下水和外调水统一调度和管理，严格实施应急限水，合理调配有限的水源；采取辖区内、跨地区、跨流域应急调水，补充供水水源。水质检测部门加强供水水质监测，保证城乡居民生活和重点单位用水安全。针对供水危机出现的原因，采取措施，尽快恢复供水水源。</w:t>
      </w:r>
    </w:p>
    <w:p w:rsidR="009344E0" w:rsidRPr="008F610A" w:rsidRDefault="008F3091">
      <w:pPr>
        <w:pStyle w:val="2"/>
        <w:adjustRightInd w:val="0"/>
        <w:snapToGrid w:val="0"/>
        <w:spacing w:before="0" w:after="0" w:line="560" w:lineRule="exact"/>
        <w:rPr>
          <w:color w:val="000000" w:themeColor="text1"/>
        </w:rPr>
      </w:pPr>
      <w:bookmarkStart w:id="27" w:name="_Toc6076744"/>
      <w:r w:rsidRPr="008F610A">
        <w:rPr>
          <w:color w:val="000000" w:themeColor="text1"/>
        </w:rPr>
        <w:t>4.7  信息报送和处理</w:t>
      </w:r>
      <w:bookmarkEnd w:id="27"/>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t xml:space="preserve">4.7.1  </w:t>
      </w:r>
      <w:r w:rsidRPr="008F610A">
        <w:rPr>
          <w:rFonts w:eastAsia="仿宋_GB2312"/>
          <w:color w:val="000000" w:themeColor="text1"/>
        </w:rPr>
        <w:t>信息内容</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防汛抗旱信息主要包括：雨水情、汛情、旱情、工情、险情、灾情，水工程、行蓄洪区调度运用情况，参加防汛抗洪、抗旱人力调集情况，防汛抗旱物资及资金投入情况，因水旱灾害转移人口及安置等情况。</w:t>
      </w:r>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t xml:space="preserve">4.7.2  </w:t>
      </w:r>
      <w:r w:rsidRPr="008F610A">
        <w:rPr>
          <w:rFonts w:eastAsia="仿宋_GB2312"/>
          <w:color w:val="000000" w:themeColor="text1"/>
        </w:rPr>
        <w:t>信息报送</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防汛抗旱信息实行归口管理，逐级上报。防汛抗旱信息的报送和处理应快速、准确、详实，重要信息实行一事一报，因客观原因一时难以准确掌握的信息，应及时报告基本情况，同时抓紧了解情况，随后补报详情。</w:t>
      </w:r>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lastRenderedPageBreak/>
        <w:t xml:space="preserve">4.7.3  </w:t>
      </w:r>
      <w:r w:rsidRPr="008F610A">
        <w:rPr>
          <w:rFonts w:eastAsia="仿宋_GB2312"/>
          <w:color w:val="000000" w:themeColor="text1"/>
        </w:rPr>
        <w:t>信息处理</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一般信息由县防指办负责人审核签字后报出，重要和需要上级帮助、指导处理的信息，须经县防指负责人审签。县防汛抗旱的一般信息，报送县防指办有关负责人处理；重要信息经县防指负责人签批后，按领导批示分头办理，防指办负责督办。</w:t>
      </w:r>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t xml:space="preserve">4.7.4  </w:t>
      </w:r>
      <w:r w:rsidRPr="008F610A">
        <w:rPr>
          <w:rFonts w:eastAsia="仿宋_GB2312"/>
          <w:color w:val="000000" w:themeColor="text1"/>
        </w:rPr>
        <w:t>信息核查</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凡县级或上级防指准备采用和发布的水旱灾害、工程抢险等信息，由县防指根据上级部署立即调查核实。</w:t>
      </w:r>
    </w:p>
    <w:p w:rsidR="009344E0" w:rsidRPr="008F610A" w:rsidRDefault="008F3091">
      <w:pPr>
        <w:pStyle w:val="2"/>
        <w:adjustRightInd w:val="0"/>
        <w:snapToGrid w:val="0"/>
        <w:spacing w:before="0" w:after="0" w:line="560" w:lineRule="exact"/>
        <w:rPr>
          <w:color w:val="000000" w:themeColor="text1"/>
        </w:rPr>
      </w:pPr>
      <w:bookmarkStart w:id="28" w:name="_Toc6076745"/>
      <w:r w:rsidRPr="008F610A">
        <w:rPr>
          <w:color w:val="000000" w:themeColor="text1"/>
        </w:rPr>
        <w:t>4.8  县慰问及派工作组</w:t>
      </w:r>
      <w:bookmarkEnd w:id="28"/>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t xml:space="preserve">4.8.1  </w:t>
      </w:r>
      <w:r w:rsidRPr="008F610A">
        <w:rPr>
          <w:rFonts w:eastAsia="仿宋_GB2312"/>
          <w:b w:val="0"/>
          <w:bCs w:val="0"/>
          <w:color w:val="000000" w:themeColor="text1"/>
          <w:szCs w:val="24"/>
        </w:rPr>
        <w:t>一次性灾害损失出现下列情况之一时，县委、县政府派工作组赴灾区慰问、指导工作。</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1</w:t>
      </w:r>
      <w:r w:rsidRPr="008F610A">
        <w:rPr>
          <w:rFonts w:eastAsia="仿宋_GB2312"/>
          <w:color w:val="000000" w:themeColor="text1"/>
          <w:sz w:val="32"/>
        </w:rPr>
        <w:t>）受灾范围为</w:t>
      </w:r>
      <w:r w:rsidRPr="008F610A">
        <w:rPr>
          <w:rFonts w:eastAsia="仿宋_GB2312" w:hint="eastAsia"/>
          <w:color w:val="000000" w:themeColor="text1"/>
          <w:sz w:val="32"/>
        </w:rPr>
        <w:t>全县</w:t>
      </w:r>
      <w:r w:rsidRPr="008F610A">
        <w:rPr>
          <w:rFonts w:eastAsia="仿宋_GB2312"/>
          <w:color w:val="000000" w:themeColor="text1"/>
          <w:sz w:val="32"/>
        </w:rPr>
        <w:t>1/2</w:t>
      </w:r>
      <w:r w:rsidRPr="008F610A">
        <w:rPr>
          <w:rFonts w:eastAsia="仿宋_GB2312"/>
          <w:color w:val="000000" w:themeColor="text1"/>
          <w:sz w:val="32"/>
        </w:rPr>
        <w:t>以上乡镇，或农作物受灾面积占全县耕地面积的</w:t>
      </w:r>
      <w:r w:rsidRPr="008F610A">
        <w:rPr>
          <w:rFonts w:eastAsia="仿宋_GB2312"/>
          <w:color w:val="000000" w:themeColor="text1"/>
          <w:sz w:val="32"/>
        </w:rPr>
        <w:t>50%</w:t>
      </w:r>
      <w:r w:rsidRPr="008F610A">
        <w:rPr>
          <w:rFonts w:eastAsia="仿宋_GB2312"/>
          <w:color w:val="000000" w:themeColor="text1"/>
          <w:sz w:val="32"/>
        </w:rPr>
        <w:t>以上；或一个乡镇遭受特大水旱灾害，农作物受灾面积占耕地面积的</w:t>
      </w:r>
      <w:r w:rsidRPr="008F610A">
        <w:rPr>
          <w:rFonts w:eastAsia="仿宋_GB2312"/>
          <w:color w:val="000000" w:themeColor="text1"/>
          <w:sz w:val="32"/>
        </w:rPr>
        <w:t>70%</w:t>
      </w:r>
      <w:r w:rsidRPr="008F610A">
        <w:rPr>
          <w:rFonts w:eastAsia="仿宋_GB2312"/>
          <w:color w:val="000000" w:themeColor="text1"/>
          <w:sz w:val="32"/>
        </w:rPr>
        <w:t>以上。</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2</w:t>
      </w:r>
      <w:r w:rsidRPr="008F610A">
        <w:rPr>
          <w:rFonts w:eastAsia="仿宋_GB2312"/>
          <w:color w:val="000000" w:themeColor="text1"/>
          <w:sz w:val="32"/>
        </w:rPr>
        <w:t>）因洪涝灾害全县死亡人数在</w:t>
      </w:r>
      <w:r w:rsidRPr="008F610A">
        <w:rPr>
          <w:rFonts w:eastAsia="仿宋_GB2312"/>
          <w:color w:val="000000" w:themeColor="text1"/>
          <w:sz w:val="32"/>
        </w:rPr>
        <w:t>10</w:t>
      </w:r>
      <w:r w:rsidRPr="008F610A">
        <w:rPr>
          <w:rFonts w:eastAsia="仿宋_GB2312"/>
          <w:color w:val="000000" w:themeColor="text1"/>
          <w:sz w:val="32"/>
        </w:rPr>
        <w:t>人以上，或一个乡镇死亡人数在</w:t>
      </w:r>
      <w:r w:rsidRPr="008F610A">
        <w:rPr>
          <w:rFonts w:eastAsia="仿宋_GB2312"/>
          <w:color w:val="000000" w:themeColor="text1"/>
          <w:sz w:val="32"/>
        </w:rPr>
        <w:t>5</w:t>
      </w:r>
      <w:r w:rsidRPr="008F610A">
        <w:rPr>
          <w:rFonts w:eastAsia="仿宋_GB2312"/>
          <w:color w:val="000000" w:themeColor="text1"/>
          <w:sz w:val="32"/>
        </w:rPr>
        <w:t>人以上。</w:t>
      </w:r>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t xml:space="preserve">4.8.2  </w:t>
      </w:r>
      <w:r w:rsidRPr="008F610A">
        <w:rPr>
          <w:rFonts w:eastAsia="仿宋_GB2312"/>
          <w:b w:val="0"/>
          <w:bCs w:val="0"/>
          <w:color w:val="000000" w:themeColor="text1"/>
          <w:szCs w:val="24"/>
        </w:rPr>
        <w:t>一次性灾害损失出现下列情况之一时，县委或县政府委托有关部门派工作组赴灾区指导、协助工作。</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1</w:t>
      </w:r>
      <w:r w:rsidRPr="008F610A">
        <w:rPr>
          <w:rFonts w:eastAsia="仿宋_GB2312"/>
          <w:color w:val="000000" w:themeColor="text1"/>
          <w:sz w:val="32"/>
        </w:rPr>
        <w:t>）受灾范围为</w:t>
      </w:r>
      <w:r w:rsidRPr="008F610A">
        <w:rPr>
          <w:rFonts w:eastAsia="仿宋_GB2312" w:hint="eastAsia"/>
          <w:color w:val="000000" w:themeColor="text1"/>
          <w:sz w:val="32"/>
        </w:rPr>
        <w:t>全县</w:t>
      </w:r>
      <w:r w:rsidRPr="008F610A">
        <w:rPr>
          <w:rFonts w:eastAsia="仿宋_GB2312"/>
          <w:color w:val="000000" w:themeColor="text1"/>
          <w:sz w:val="32"/>
        </w:rPr>
        <w:t>1/3</w:t>
      </w:r>
      <w:r w:rsidRPr="008F610A">
        <w:rPr>
          <w:rFonts w:eastAsia="仿宋_GB2312"/>
          <w:color w:val="000000" w:themeColor="text1"/>
          <w:sz w:val="32"/>
        </w:rPr>
        <w:t>以上乡镇，或农作物受灾面积占全县耕地面积的</w:t>
      </w:r>
      <w:r w:rsidRPr="008F610A">
        <w:rPr>
          <w:rFonts w:eastAsia="仿宋_GB2312"/>
          <w:color w:val="000000" w:themeColor="text1"/>
          <w:sz w:val="32"/>
        </w:rPr>
        <w:t>30%</w:t>
      </w:r>
      <w:r w:rsidRPr="008F610A">
        <w:rPr>
          <w:rFonts w:eastAsia="仿宋_GB2312"/>
          <w:color w:val="000000" w:themeColor="text1"/>
          <w:sz w:val="32"/>
        </w:rPr>
        <w:t>以上；或一个乡镇遭受特大水旱灾害，农作物受灾面积占耕地面积的</w:t>
      </w:r>
      <w:r w:rsidRPr="008F610A">
        <w:rPr>
          <w:rFonts w:eastAsia="仿宋_GB2312"/>
          <w:color w:val="000000" w:themeColor="text1"/>
          <w:sz w:val="32"/>
        </w:rPr>
        <w:t>50%</w:t>
      </w:r>
      <w:r w:rsidRPr="008F610A">
        <w:rPr>
          <w:rFonts w:eastAsia="仿宋_GB2312"/>
          <w:color w:val="000000" w:themeColor="text1"/>
          <w:sz w:val="32"/>
        </w:rPr>
        <w:t>以上。</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2</w:t>
      </w:r>
      <w:r w:rsidRPr="008F610A">
        <w:rPr>
          <w:rFonts w:eastAsia="仿宋_GB2312"/>
          <w:color w:val="000000" w:themeColor="text1"/>
          <w:sz w:val="32"/>
        </w:rPr>
        <w:t>）因洪涝灾害全县死亡人数在</w:t>
      </w:r>
      <w:r w:rsidRPr="008F610A">
        <w:rPr>
          <w:rFonts w:eastAsia="仿宋_GB2312"/>
          <w:color w:val="000000" w:themeColor="text1"/>
          <w:sz w:val="32"/>
        </w:rPr>
        <w:t>5</w:t>
      </w:r>
      <w:r w:rsidRPr="008F610A">
        <w:rPr>
          <w:rFonts w:eastAsia="仿宋_GB2312"/>
          <w:color w:val="000000" w:themeColor="text1"/>
          <w:sz w:val="32"/>
        </w:rPr>
        <w:t>人以上，或一个乡镇死亡人数在</w:t>
      </w:r>
      <w:r w:rsidRPr="008F610A">
        <w:rPr>
          <w:rFonts w:eastAsia="仿宋_GB2312"/>
          <w:color w:val="000000" w:themeColor="text1"/>
          <w:sz w:val="32"/>
        </w:rPr>
        <w:t>3</w:t>
      </w:r>
      <w:r w:rsidRPr="008F610A">
        <w:rPr>
          <w:rFonts w:eastAsia="仿宋_GB2312"/>
          <w:color w:val="000000" w:themeColor="text1"/>
          <w:sz w:val="32"/>
        </w:rPr>
        <w:t>人以上。</w:t>
      </w:r>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lastRenderedPageBreak/>
        <w:t xml:space="preserve">4.8.3  </w:t>
      </w:r>
      <w:r w:rsidRPr="008F610A">
        <w:rPr>
          <w:rFonts w:eastAsia="仿宋_GB2312"/>
          <w:b w:val="0"/>
          <w:bCs w:val="0"/>
          <w:color w:val="000000" w:themeColor="text1"/>
          <w:szCs w:val="24"/>
        </w:rPr>
        <w:t>达不到上述情况的，由县防指或其他有关部门视情派工作组赴灾区指导协助工作，看望并慰问灾区群众。</w:t>
      </w:r>
    </w:p>
    <w:p w:rsidR="009344E0" w:rsidRPr="008F610A" w:rsidRDefault="008F3091">
      <w:pPr>
        <w:pStyle w:val="2"/>
        <w:adjustRightInd w:val="0"/>
        <w:snapToGrid w:val="0"/>
        <w:spacing w:before="0" w:after="0" w:line="560" w:lineRule="exact"/>
        <w:rPr>
          <w:color w:val="000000" w:themeColor="text1"/>
        </w:rPr>
      </w:pPr>
      <w:bookmarkStart w:id="29" w:name="_Toc6076746"/>
      <w:r w:rsidRPr="008F610A">
        <w:rPr>
          <w:color w:val="000000" w:themeColor="text1"/>
        </w:rPr>
        <w:t>4.9应急结束</w:t>
      </w:r>
      <w:bookmarkEnd w:id="29"/>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江河湖水位落至警戒水位以下、重大险情得到有效控制，严重旱情已缓解，并预报无较大汛情、旱情时，县防指按规定的权限宣布解除紧急防汛（抗旱）期。</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依照有关紧急防汛（抗旱）期规定征用、调用的物资、设备、交通运输工具等，在汛（旱）期结束后应及时归还或按有关规定给予适当补偿。调用专业机动抢险队或抗旱</w:t>
      </w:r>
      <w:r w:rsidRPr="008F610A">
        <w:rPr>
          <w:rFonts w:eastAsia="仿宋_GB2312" w:hint="eastAsia"/>
          <w:color w:val="000000" w:themeColor="text1"/>
          <w:sz w:val="32"/>
        </w:rPr>
        <w:t>服</w:t>
      </w:r>
      <w:r w:rsidRPr="008F610A">
        <w:rPr>
          <w:rFonts w:eastAsia="仿宋_GB2312"/>
          <w:color w:val="000000" w:themeColor="text1"/>
          <w:sz w:val="32"/>
        </w:rPr>
        <w:t>务队，由申请调用的单位支付成本费用。</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紧急处置工作结束后，县防指应协助县政府进一步恢复正常生活、生产、工作秩序，修复水毁基础设施，尽可能减少突发事件带来的损失和影响。</w:t>
      </w:r>
    </w:p>
    <w:p w:rsidR="009344E0" w:rsidRPr="008F610A" w:rsidRDefault="008F3091">
      <w:pPr>
        <w:pStyle w:val="1"/>
        <w:adjustRightInd w:val="0"/>
        <w:snapToGrid w:val="0"/>
        <w:spacing w:before="0" w:after="0" w:line="560" w:lineRule="exact"/>
        <w:rPr>
          <w:rFonts w:ascii="Times New Roman"/>
          <w:color w:val="000000" w:themeColor="text1"/>
        </w:rPr>
      </w:pPr>
      <w:bookmarkStart w:id="30" w:name="_Toc6076747"/>
      <w:r w:rsidRPr="008F610A">
        <w:rPr>
          <w:rFonts w:ascii="Times New Roman"/>
          <w:color w:val="000000" w:themeColor="text1"/>
        </w:rPr>
        <w:t xml:space="preserve">5  </w:t>
      </w:r>
      <w:r w:rsidRPr="008F610A">
        <w:rPr>
          <w:rFonts w:ascii="Times New Roman"/>
          <w:color w:val="000000" w:themeColor="text1"/>
        </w:rPr>
        <w:t>应急保障</w:t>
      </w:r>
      <w:bookmarkEnd w:id="30"/>
    </w:p>
    <w:p w:rsidR="009344E0" w:rsidRPr="008F610A" w:rsidRDefault="008F3091">
      <w:pPr>
        <w:pStyle w:val="2"/>
        <w:adjustRightInd w:val="0"/>
        <w:snapToGrid w:val="0"/>
        <w:spacing w:before="0" w:after="0" w:line="560" w:lineRule="exact"/>
        <w:rPr>
          <w:color w:val="000000" w:themeColor="text1"/>
        </w:rPr>
      </w:pPr>
      <w:bookmarkStart w:id="31" w:name="_Toc6076748"/>
      <w:r w:rsidRPr="008F610A">
        <w:rPr>
          <w:color w:val="000000" w:themeColor="text1"/>
        </w:rPr>
        <w:t>5.1  组织保障</w:t>
      </w:r>
      <w:bookmarkEnd w:id="31"/>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达到</w:t>
      </w:r>
      <w:r w:rsidRPr="008F610A">
        <w:rPr>
          <w:rFonts w:eastAsia="仿宋_GB2312"/>
          <w:color w:val="000000" w:themeColor="text1"/>
          <w:sz w:val="32"/>
        </w:rPr>
        <w:t>Ⅲ</w:t>
      </w:r>
      <w:r w:rsidRPr="008F610A">
        <w:rPr>
          <w:rFonts w:eastAsia="仿宋_GB2312"/>
          <w:color w:val="000000" w:themeColor="text1"/>
          <w:sz w:val="32"/>
        </w:rPr>
        <w:t>级以上响应条件时，县防指成员单位要抽调精干人员，充实、加强县防指工作力量。在县防指的统一指挥下，按照职责分工，负责处理县防指紧急事务和县政府交办的各项工作，做到特事特办，急事急办，保证防汛抗洪和抗旱工作高效运转。发生重大汛情、旱情时，县防指从县直各有关部门抽调精干人员与县防指办一起，实行集中办公，</w:t>
      </w:r>
      <w:r w:rsidRPr="008F610A">
        <w:rPr>
          <w:rFonts w:eastAsia="仿宋_GB2312"/>
          <w:color w:val="000000" w:themeColor="text1"/>
          <w:sz w:val="32"/>
        </w:rPr>
        <w:t>24</w:t>
      </w:r>
      <w:r w:rsidRPr="008F610A">
        <w:rPr>
          <w:rFonts w:eastAsia="仿宋_GB2312"/>
          <w:color w:val="000000" w:themeColor="text1"/>
          <w:sz w:val="32"/>
        </w:rPr>
        <w:t>小时工作。</w:t>
      </w:r>
    </w:p>
    <w:p w:rsidR="009344E0" w:rsidRPr="008F610A" w:rsidRDefault="008F3091">
      <w:pPr>
        <w:pStyle w:val="2"/>
        <w:adjustRightInd w:val="0"/>
        <w:snapToGrid w:val="0"/>
        <w:spacing w:before="0" w:after="0" w:line="560" w:lineRule="exact"/>
        <w:rPr>
          <w:color w:val="000000" w:themeColor="text1"/>
        </w:rPr>
      </w:pPr>
      <w:bookmarkStart w:id="32" w:name="_Toc6076749"/>
      <w:r w:rsidRPr="008F610A">
        <w:rPr>
          <w:color w:val="000000" w:themeColor="text1"/>
        </w:rPr>
        <w:t>5.2  队伍保障</w:t>
      </w:r>
      <w:bookmarkEnd w:id="32"/>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t xml:space="preserve">5.2.1  </w:t>
      </w:r>
      <w:r w:rsidRPr="008F610A">
        <w:rPr>
          <w:rFonts w:eastAsia="仿宋_GB2312"/>
          <w:color w:val="000000" w:themeColor="text1"/>
        </w:rPr>
        <w:t>群众防汛抢险队伍</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群众防汛险队伍是防汛抗洪的基本力量，承担巡堤、查险、</w:t>
      </w:r>
      <w:r w:rsidRPr="008F610A">
        <w:rPr>
          <w:rFonts w:eastAsia="仿宋_GB2312"/>
          <w:color w:val="000000" w:themeColor="text1"/>
          <w:sz w:val="32"/>
        </w:rPr>
        <w:lastRenderedPageBreak/>
        <w:t>排险任务。</w:t>
      </w:r>
      <w:r w:rsidRPr="008F610A">
        <w:rPr>
          <w:rFonts w:eastAsia="仿宋_GB2312" w:hint="eastAsia"/>
          <w:color w:val="000000" w:themeColor="text1"/>
          <w:sz w:val="32"/>
        </w:rPr>
        <w:t>长江干堤</w:t>
      </w:r>
      <w:r w:rsidRPr="008F610A">
        <w:rPr>
          <w:rFonts w:eastAsia="仿宋_GB2312"/>
          <w:color w:val="000000" w:themeColor="text1"/>
          <w:sz w:val="32"/>
        </w:rPr>
        <w:t>按照《安徽省长江、淮河干支流主要堤防巡逻抢险规定》，一线民工每公里</w:t>
      </w:r>
      <w:r w:rsidRPr="008F610A">
        <w:rPr>
          <w:rFonts w:eastAsia="仿宋_GB2312"/>
          <w:color w:val="000000" w:themeColor="text1"/>
          <w:sz w:val="32"/>
        </w:rPr>
        <w:t>10~20</w:t>
      </w:r>
      <w:r w:rsidRPr="008F610A">
        <w:rPr>
          <w:rFonts w:eastAsia="仿宋_GB2312"/>
          <w:color w:val="000000" w:themeColor="text1"/>
          <w:sz w:val="32"/>
        </w:rPr>
        <w:t>人，二线民工每公里</w:t>
      </w:r>
      <w:r w:rsidRPr="008F610A">
        <w:rPr>
          <w:rFonts w:eastAsia="仿宋_GB2312"/>
          <w:color w:val="000000" w:themeColor="text1"/>
          <w:sz w:val="32"/>
        </w:rPr>
        <w:t>20~30</w:t>
      </w:r>
      <w:r w:rsidRPr="008F610A">
        <w:rPr>
          <w:rFonts w:eastAsia="仿宋_GB2312"/>
          <w:color w:val="000000" w:themeColor="text1"/>
          <w:sz w:val="32"/>
        </w:rPr>
        <w:t>人，三线民工每公里</w:t>
      </w:r>
      <w:r w:rsidRPr="008F610A">
        <w:rPr>
          <w:rFonts w:eastAsia="仿宋_GB2312"/>
          <w:color w:val="000000" w:themeColor="text1"/>
          <w:sz w:val="32"/>
        </w:rPr>
        <w:t>30~50</w:t>
      </w:r>
      <w:r w:rsidRPr="008F610A">
        <w:rPr>
          <w:rFonts w:eastAsia="仿宋_GB2312"/>
          <w:color w:val="000000" w:themeColor="text1"/>
          <w:sz w:val="32"/>
        </w:rPr>
        <w:t>人，以行政区划统一编队，明确负责人，由江堤防汛分指挥部调度。</w:t>
      </w:r>
      <w:bookmarkStart w:id="33" w:name="_Hlk480294797"/>
      <w:r w:rsidRPr="008F610A">
        <w:rPr>
          <w:rFonts w:eastAsia="仿宋_GB2312" w:hint="eastAsia"/>
          <w:color w:val="000000" w:themeColor="text1"/>
          <w:sz w:val="32"/>
        </w:rPr>
        <w:t>内河湖堤参照</w:t>
      </w:r>
      <w:r w:rsidRPr="008F610A">
        <w:rPr>
          <w:rFonts w:eastAsia="仿宋_GB2312"/>
          <w:color w:val="000000" w:themeColor="text1"/>
          <w:sz w:val="32"/>
        </w:rPr>
        <w:t>《安徽省长江、淮河干支流主要堤防巡逻抢险规定》</w:t>
      </w:r>
      <w:r w:rsidRPr="008F610A">
        <w:rPr>
          <w:rFonts w:eastAsia="仿宋_GB2312" w:hint="eastAsia"/>
          <w:color w:val="000000" w:themeColor="text1"/>
          <w:sz w:val="32"/>
        </w:rPr>
        <w:t>，</w:t>
      </w:r>
      <w:r w:rsidRPr="008F610A">
        <w:rPr>
          <w:rFonts w:eastAsia="仿宋_GB2312"/>
          <w:color w:val="000000" w:themeColor="text1"/>
          <w:sz w:val="32"/>
        </w:rPr>
        <w:t>以行政区划统一编队，明确负责人，由各流域防汛分指挥部调度。根据汛情发展，县防指或各流域防汛分指挥部可决定增调防汛民工。</w:t>
      </w:r>
      <w:bookmarkEnd w:id="33"/>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t xml:space="preserve">5.2.2  </w:t>
      </w:r>
      <w:r w:rsidRPr="008F610A">
        <w:rPr>
          <w:rFonts w:eastAsia="仿宋_GB2312"/>
          <w:color w:val="000000" w:themeColor="text1"/>
        </w:rPr>
        <w:t>部队抢险队伍</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解放军和武警部队是抗洪抢险的骨干力量。视汛情、险情发展，县防指可逐级向省防指申请调动部队支援。申请调动部队时，应说明灾害种类、发生时间和地点、受灾区域和程度、采取的救灾措施和效果，以及需要使用的兵力、装备等。</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凡进入危险地点、接触有毒物体、易爆物体抢险的，事先必须和县防指报告险情和详细的抢险措施，在征得同意后方可进入；明知抢险无明显效果且危险性非常大的地点，一般不派抢险队伍进入抢险，但需采取必要措施，防止灾害扩大。</w:t>
      </w:r>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t xml:space="preserve">5.2.3  </w:t>
      </w:r>
      <w:r w:rsidRPr="008F610A">
        <w:rPr>
          <w:rFonts w:eastAsia="仿宋_GB2312"/>
          <w:color w:val="000000" w:themeColor="text1"/>
        </w:rPr>
        <w:t>防汛机动抢险队</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防汛机动抢险队主要承担对抢险设备要求较高、专业性较强的防汛抢险任务。县级专业防汛机动抢险队，由县防指调遣，赴指定地点实施抢险。各乡镇防汛机动抢险队由乡镇防指调遣，必要时听从县防指调遣，赴其他乡镇执行防汛抢险任务。</w:t>
      </w:r>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t xml:space="preserve">5.2.4  </w:t>
      </w:r>
      <w:r w:rsidRPr="008F610A">
        <w:rPr>
          <w:rFonts w:eastAsia="仿宋_GB2312"/>
          <w:color w:val="000000" w:themeColor="text1"/>
        </w:rPr>
        <w:t>抗旱服务队</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抗旱期间，抗旱服务组织应服从县防指调遣，到受旱地区提供抗旱流动机械，维修抗旱机具，租赁、销售抗旱物资，推广和</w:t>
      </w:r>
      <w:r w:rsidRPr="008F610A">
        <w:rPr>
          <w:rFonts w:eastAsia="仿宋_GB2312"/>
          <w:color w:val="000000" w:themeColor="text1"/>
          <w:sz w:val="32"/>
        </w:rPr>
        <w:lastRenderedPageBreak/>
        <w:t>指导农户使用</w:t>
      </w:r>
      <w:r w:rsidRPr="008F610A">
        <w:rPr>
          <w:rFonts w:eastAsia="仿宋_GB2312" w:hint="eastAsia"/>
          <w:color w:val="000000" w:themeColor="text1"/>
          <w:sz w:val="32"/>
        </w:rPr>
        <w:t>新型节水、</w:t>
      </w:r>
      <w:r w:rsidRPr="008F610A">
        <w:rPr>
          <w:rFonts w:eastAsia="仿宋_GB2312"/>
          <w:color w:val="000000" w:themeColor="text1"/>
          <w:sz w:val="32"/>
        </w:rPr>
        <w:t>抗旱措施。</w:t>
      </w:r>
    </w:p>
    <w:p w:rsidR="009344E0" w:rsidRPr="008F610A" w:rsidRDefault="008F3091">
      <w:pPr>
        <w:pStyle w:val="2"/>
        <w:adjustRightInd w:val="0"/>
        <w:snapToGrid w:val="0"/>
        <w:spacing w:before="0" w:after="0" w:line="560" w:lineRule="exact"/>
        <w:rPr>
          <w:color w:val="000000" w:themeColor="text1"/>
        </w:rPr>
      </w:pPr>
      <w:bookmarkStart w:id="34" w:name="_Toc6076750"/>
      <w:r w:rsidRPr="008F610A">
        <w:rPr>
          <w:color w:val="000000" w:themeColor="text1"/>
        </w:rPr>
        <w:t>5.3  物资资金保障</w:t>
      </w:r>
      <w:bookmarkEnd w:id="34"/>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t xml:space="preserve">5.3.1  </w:t>
      </w:r>
      <w:r w:rsidRPr="008F610A">
        <w:rPr>
          <w:rFonts w:eastAsia="仿宋_GB2312"/>
          <w:color w:val="000000" w:themeColor="text1"/>
        </w:rPr>
        <w:t>物资储备</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1</w:t>
      </w:r>
      <w:r w:rsidRPr="008F610A">
        <w:rPr>
          <w:rFonts w:eastAsia="仿宋_GB2312"/>
          <w:color w:val="000000" w:themeColor="text1"/>
          <w:sz w:val="32"/>
        </w:rPr>
        <w:t>）按照</w:t>
      </w:r>
      <w:r w:rsidRPr="008F610A">
        <w:rPr>
          <w:rFonts w:eastAsia="仿宋_GB2312"/>
          <w:color w:val="000000" w:themeColor="text1"/>
          <w:sz w:val="32"/>
        </w:rPr>
        <w:t>“</w:t>
      </w:r>
      <w:r w:rsidRPr="008F610A">
        <w:rPr>
          <w:rFonts w:eastAsia="仿宋_GB2312"/>
          <w:color w:val="000000" w:themeColor="text1"/>
          <w:sz w:val="32"/>
        </w:rPr>
        <w:t>分级负担、分级管理</w:t>
      </w:r>
      <w:r w:rsidRPr="008F610A">
        <w:rPr>
          <w:rFonts w:eastAsia="仿宋_GB2312"/>
          <w:color w:val="000000" w:themeColor="text1"/>
          <w:sz w:val="32"/>
        </w:rPr>
        <w:t>”</w:t>
      </w:r>
      <w:r w:rsidRPr="008F610A">
        <w:rPr>
          <w:rFonts w:eastAsia="仿宋_GB2312"/>
          <w:color w:val="000000" w:themeColor="text1"/>
          <w:sz w:val="32"/>
        </w:rPr>
        <w:t>的原则，县、乡镇防指重点防洪工程管理单位以及受洪水、旱灾威胁的其他单位应按规定储备防汛抢险、抗旱救灾物资</w:t>
      </w:r>
      <w:r w:rsidRPr="008F610A">
        <w:rPr>
          <w:rFonts w:eastAsia="仿宋_GB2312" w:hint="eastAsia"/>
          <w:color w:val="000000" w:themeColor="text1"/>
          <w:sz w:val="32"/>
        </w:rPr>
        <w:t>，重点圩口定点储放</w:t>
      </w:r>
      <w:r w:rsidRPr="008F610A">
        <w:rPr>
          <w:rFonts w:eastAsia="仿宋_GB2312"/>
          <w:color w:val="000000" w:themeColor="text1"/>
          <w:sz w:val="32"/>
        </w:rPr>
        <w:t>。</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2</w:t>
      </w:r>
      <w:r w:rsidRPr="008F610A">
        <w:rPr>
          <w:rFonts w:eastAsia="仿宋_GB2312"/>
          <w:color w:val="000000" w:themeColor="text1"/>
          <w:sz w:val="32"/>
        </w:rPr>
        <w:t>）县防指储备的防汛物资，主要用于长江、万亩以上圩口及水利枢纽工程的防汛抢险，重点支持遭受特大洪涝灾害地区防汛抢险的应急需要。必要时，县防指向省、市防指请求支持。</w:t>
      </w:r>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t xml:space="preserve">5.3.2  </w:t>
      </w:r>
      <w:r w:rsidRPr="008F610A">
        <w:rPr>
          <w:rFonts w:eastAsia="仿宋_GB2312"/>
          <w:color w:val="000000" w:themeColor="text1"/>
        </w:rPr>
        <w:t>物资调拨</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1</w:t>
      </w:r>
      <w:r w:rsidRPr="008F610A">
        <w:rPr>
          <w:rFonts w:eastAsia="仿宋_GB2312"/>
          <w:color w:val="000000" w:themeColor="text1"/>
          <w:sz w:val="32"/>
        </w:rPr>
        <w:t>）县防汛抗旱物资的调用，应本着</w:t>
      </w:r>
      <w:r w:rsidRPr="008F610A">
        <w:rPr>
          <w:rFonts w:eastAsia="仿宋_GB2312"/>
          <w:color w:val="000000" w:themeColor="text1"/>
          <w:sz w:val="32"/>
        </w:rPr>
        <w:t>“</w:t>
      </w:r>
      <w:r w:rsidRPr="008F610A">
        <w:rPr>
          <w:rFonts w:eastAsia="仿宋_GB2312"/>
          <w:color w:val="000000" w:themeColor="text1"/>
          <w:sz w:val="32"/>
        </w:rPr>
        <w:t>先近后远，先主后次，满足急需，及时高效</w:t>
      </w:r>
      <w:r w:rsidRPr="008F610A">
        <w:rPr>
          <w:rFonts w:eastAsia="仿宋_GB2312"/>
          <w:color w:val="000000" w:themeColor="text1"/>
          <w:sz w:val="32"/>
        </w:rPr>
        <w:t>”</w:t>
      </w:r>
      <w:r w:rsidRPr="008F610A">
        <w:rPr>
          <w:rFonts w:eastAsia="仿宋_GB2312"/>
          <w:color w:val="000000" w:themeColor="text1"/>
          <w:sz w:val="32"/>
        </w:rPr>
        <w:t>的原则，先调用乡镇防汛储备物资，在不能满足需要的情况下，可调用县级防汛储备物资。先调用抢险地点附近的防汛物资，后调用抢险地点较远的防汛储备物资。当有多处申请调用物资时，应优先保证重点地区的防汛抢险和抗旱物资急需。</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2</w:t>
      </w:r>
      <w:r w:rsidRPr="008F610A">
        <w:rPr>
          <w:rFonts w:eastAsia="仿宋_GB2312"/>
          <w:color w:val="000000" w:themeColor="text1"/>
          <w:sz w:val="32"/>
        </w:rPr>
        <w:t>）县储备的防汛抗旱物资调拨须经申请，经县防指</w:t>
      </w:r>
      <w:bookmarkStart w:id="35" w:name="_Hlk480294847"/>
      <w:r w:rsidRPr="008F610A">
        <w:rPr>
          <w:rFonts w:eastAsia="仿宋_GB2312"/>
          <w:color w:val="000000" w:themeColor="text1"/>
          <w:sz w:val="32"/>
        </w:rPr>
        <w:t>指挥长或</w:t>
      </w:r>
      <w:r w:rsidRPr="008F610A">
        <w:rPr>
          <w:rFonts w:eastAsia="仿宋_GB2312" w:hint="eastAsia"/>
          <w:color w:val="000000" w:themeColor="text1"/>
          <w:sz w:val="32"/>
        </w:rPr>
        <w:t>常务</w:t>
      </w:r>
      <w:r w:rsidRPr="008F610A">
        <w:rPr>
          <w:rFonts w:eastAsia="仿宋_GB2312"/>
          <w:color w:val="000000" w:themeColor="text1"/>
          <w:sz w:val="32"/>
        </w:rPr>
        <w:t>副指挥长</w:t>
      </w:r>
      <w:bookmarkEnd w:id="35"/>
      <w:r w:rsidRPr="008F610A">
        <w:rPr>
          <w:rFonts w:eastAsia="仿宋_GB2312"/>
          <w:color w:val="000000" w:themeColor="text1"/>
          <w:sz w:val="32"/>
        </w:rPr>
        <w:t>批准，由县防指办向</w:t>
      </w:r>
      <w:r w:rsidRPr="008F610A">
        <w:rPr>
          <w:rFonts w:eastAsia="仿宋_GB2312" w:hint="eastAsia"/>
          <w:color w:val="000000" w:themeColor="text1"/>
          <w:sz w:val="32"/>
        </w:rPr>
        <w:t>物资</w:t>
      </w:r>
      <w:r w:rsidRPr="008F610A">
        <w:rPr>
          <w:rFonts w:eastAsia="仿宋_GB2312"/>
          <w:color w:val="000000" w:themeColor="text1"/>
          <w:sz w:val="32"/>
        </w:rPr>
        <w:t>储运站签发调拨令。紧急抢险情况下，可用电话或明传电报申请批准调动，用后补办手续。申请内容包括用途和需用物资的品种、数量、运往地点、时间等。</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3</w:t>
      </w:r>
      <w:r w:rsidRPr="008F610A">
        <w:rPr>
          <w:rFonts w:eastAsia="仿宋_GB2312"/>
          <w:color w:val="000000" w:themeColor="text1"/>
          <w:sz w:val="32"/>
        </w:rPr>
        <w:t>）县</w:t>
      </w:r>
      <w:r w:rsidRPr="008F610A">
        <w:rPr>
          <w:rFonts w:eastAsia="仿宋_GB2312" w:hint="eastAsia"/>
          <w:color w:val="000000" w:themeColor="text1"/>
          <w:sz w:val="32"/>
        </w:rPr>
        <w:t>物资</w:t>
      </w:r>
      <w:r w:rsidRPr="008F610A">
        <w:rPr>
          <w:rFonts w:eastAsia="仿宋_GB2312"/>
          <w:color w:val="000000" w:themeColor="text1"/>
          <w:sz w:val="32"/>
        </w:rPr>
        <w:t>储运站接到调拨令后，必须立即组织发货，申请单位负责组织运输，并及时向县防指办反馈调拨情况。</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4</w:t>
      </w:r>
      <w:r w:rsidRPr="008F610A">
        <w:rPr>
          <w:rFonts w:eastAsia="仿宋_GB2312"/>
          <w:color w:val="000000" w:themeColor="text1"/>
          <w:sz w:val="32"/>
        </w:rPr>
        <w:t>）进入紧急防汛期，县、乡镇防指根据防汛抗洪的需要，</w:t>
      </w:r>
      <w:r w:rsidRPr="008F610A">
        <w:rPr>
          <w:rFonts w:eastAsia="仿宋_GB2312"/>
          <w:color w:val="000000" w:themeColor="text1"/>
          <w:sz w:val="32"/>
        </w:rPr>
        <w:lastRenderedPageBreak/>
        <w:t>可在其管辖范围内调用物资、设备、交通运输工具等。凡运送防汛人员、物资的车辆在各等级公路、桥梁和渡口均免费优先通行。县</w:t>
      </w:r>
      <w:r w:rsidRPr="008F610A">
        <w:rPr>
          <w:rFonts w:eastAsia="仿宋_GB2312" w:hint="eastAsia"/>
          <w:color w:val="000000" w:themeColor="text1"/>
          <w:sz w:val="32"/>
        </w:rPr>
        <w:t>供</w:t>
      </w:r>
      <w:r w:rsidRPr="008F610A">
        <w:rPr>
          <w:rFonts w:eastAsia="仿宋_GB2312"/>
          <w:color w:val="000000" w:themeColor="text1"/>
          <w:sz w:val="32"/>
        </w:rPr>
        <w:t>电公司要全力保障防洪、排涝、抗旱供电。</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5</w:t>
      </w:r>
      <w:r w:rsidRPr="008F610A">
        <w:rPr>
          <w:rFonts w:eastAsia="仿宋_GB2312"/>
          <w:color w:val="000000" w:themeColor="text1"/>
          <w:sz w:val="32"/>
        </w:rPr>
        <w:t>）当储备物资消耗过多，不能满足抗洪抢险和抗旱需要时，县</w:t>
      </w:r>
      <w:r w:rsidRPr="008F610A">
        <w:rPr>
          <w:rFonts w:eastAsia="仿宋_GB2312" w:hint="eastAsia"/>
          <w:color w:val="000000" w:themeColor="text1"/>
          <w:sz w:val="32"/>
        </w:rPr>
        <w:t>物资</w:t>
      </w:r>
      <w:r w:rsidRPr="008F610A">
        <w:rPr>
          <w:rFonts w:eastAsia="仿宋_GB2312"/>
          <w:color w:val="000000" w:themeColor="text1"/>
          <w:sz w:val="32"/>
        </w:rPr>
        <w:t>储运站应及时联系有资质的厂家紧急调用、生产所需物资，必要时可通过媒体向社会公开征集。</w:t>
      </w:r>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t xml:space="preserve">5.3.3  </w:t>
      </w:r>
      <w:r w:rsidRPr="008F610A">
        <w:rPr>
          <w:rFonts w:eastAsia="仿宋_GB2312"/>
          <w:color w:val="000000" w:themeColor="text1"/>
        </w:rPr>
        <w:t>资金保障</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县财政预算要每年安排防汛抗旱经费，用于防汛物资储备、水利设施运行与维护、水利工程应急除险、抗旱应急水源工程、防汛抢险和卫生防疫。因汛情、旱情需要，可动用其他资金。上级财政下拨的特大防汛抗旱补助费，应及时安排，专款专用。</w:t>
      </w:r>
    </w:p>
    <w:p w:rsidR="009344E0" w:rsidRPr="008F610A" w:rsidRDefault="008F3091">
      <w:pPr>
        <w:pStyle w:val="2"/>
        <w:adjustRightInd w:val="0"/>
        <w:snapToGrid w:val="0"/>
        <w:spacing w:before="0" w:after="0" w:line="560" w:lineRule="exact"/>
        <w:rPr>
          <w:color w:val="000000" w:themeColor="text1"/>
        </w:rPr>
      </w:pPr>
      <w:bookmarkStart w:id="36" w:name="_Toc6076751"/>
      <w:r w:rsidRPr="008F610A">
        <w:rPr>
          <w:color w:val="000000" w:themeColor="text1"/>
        </w:rPr>
        <w:t>5.4  交通运输保障</w:t>
      </w:r>
      <w:bookmarkEnd w:id="36"/>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交</w:t>
      </w:r>
      <w:r w:rsidRPr="008F610A">
        <w:rPr>
          <w:rFonts w:eastAsia="仿宋_GB2312" w:hint="eastAsia"/>
          <w:color w:val="000000" w:themeColor="text1"/>
          <w:sz w:val="32"/>
        </w:rPr>
        <w:t>运部门</w:t>
      </w:r>
      <w:r w:rsidRPr="008F610A">
        <w:rPr>
          <w:rFonts w:eastAsia="仿宋_GB2312"/>
          <w:color w:val="000000" w:themeColor="text1"/>
          <w:sz w:val="32"/>
        </w:rPr>
        <w:t>主要负责优先保证防汛抢险人员、防汛抗旱救灾物资运输；低洼地区受洪水威胁时，负责群众安全转移所需地方车辆、船舶调配；负责河道航行和渡口的安全；负责用于抢险、救灾车辆、船舶的及时调配。</w:t>
      </w:r>
    </w:p>
    <w:p w:rsidR="009344E0" w:rsidRPr="008F610A" w:rsidRDefault="008F3091">
      <w:pPr>
        <w:pStyle w:val="2"/>
        <w:adjustRightInd w:val="0"/>
        <w:snapToGrid w:val="0"/>
        <w:spacing w:before="0" w:after="0" w:line="560" w:lineRule="exact"/>
        <w:rPr>
          <w:color w:val="000000" w:themeColor="text1"/>
        </w:rPr>
      </w:pPr>
      <w:bookmarkStart w:id="37" w:name="_Toc6076752"/>
      <w:r w:rsidRPr="008F610A">
        <w:rPr>
          <w:color w:val="000000" w:themeColor="text1"/>
        </w:rPr>
        <w:t>5.5  灾民安置及医疗治安保障</w:t>
      </w:r>
      <w:bookmarkEnd w:id="37"/>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县</w:t>
      </w:r>
      <w:r w:rsidRPr="008F610A">
        <w:rPr>
          <w:rFonts w:eastAsia="仿宋_GB2312" w:hint="eastAsia"/>
          <w:color w:val="000000" w:themeColor="text1"/>
          <w:sz w:val="32"/>
        </w:rPr>
        <w:t>防指</w:t>
      </w:r>
      <w:r w:rsidRPr="008F610A">
        <w:rPr>
          <w:rFonts w:eastAsia="仿宋_GB2312"/>
          <w:color w:val="000000" w:themeColor="text1"/>
          <w:sz w:val="32"/>
        </w:rPr>
        <w:t>负责组织转移</w:t>
      </w:r>
      <w:r w:rsidRPr="008F610A">
        <w:rPr>
          <w:rFonts w:eastAsia="仿宋_GB2312" w:hint="eastAsia"/>
          <w:color w:val="000000" w:themeColor="text1"/>
          <w:sz w:val="32"/>
        </w:rPr>
        <w:t>危险地区</w:t>
      </w:r>
      <w:r w:rsidRPr="008F610A">
        <w:rPr>
          <w:rFonts w:eastAsia="仿宋_GB2312"/>
          <w:color w:val="000000" w:themeColor="text1"/>
          <w:sz w:val="32"/>
        </w:rPr>
        <w:t>群众，乡镇政府及</w:t>
      </w:r>
      <w:r w:rsidRPr="008F610A">
        <w:rPr>
          <w:rFonts w:eastAsia="仿宋_GB2312" w:hint="eastAsia"/>
          <w:color w:val="000000" w:themeColor="text1"/>
          <w:sz w:val="32"/>
        </w:rPr>
        <w:t>转移安置组</w:t>
      </w:r>
      <w:r w:rsidRPr="008F610A">
        <w:rPr>
          <w:rFonts w:eastAsia="仿宋_GB2312"/>
          <w:color w:val="000000" w:themeColor="text1"/>
          <w:sz w:val="32"/>
        </w:rPr>
        <w:t>负责为临时转移出来的群众提供临时安置场所，妥善安置灾民生活。县</w:t>
      </w:r>
      <w:r w:rsidRPr="008F610A">
        <w:rPr>
          <w:rFonts w:eastAsia="仿宋_GB2312" w:hint="eastAsia"/>
          <w:color w:val="000000" w:themeColor="text1"/>
          <w:sz w:val="32"/>
          <w:szCs w:val="32"/>
        </w:rPr>
        <w:t>卫健委</w:t>
      </w:r>
      <w:r w:rsidRPr="008F610A">
        <w:rPr>
          <w:rFonts w:eastAsia="仿宋_GB2312"/>
          <w:color w:val="000000" w:themeColor="text1"/>
          <w:sz w:val="32"/>
        </w:rPr>
        <w:t>负责保障灾民基本医疗条件。</w:t>
      </w:r>
      <w:r w:rsidRPr="008F610A">
        <w:rPr>
          <w:rFonts w:eastAsia="仿宋_GB2312"/>
          <w:color w:val="000000" w:themeColor="text1"/>
          <w:sz w:val="32"/>
          <w:szCs w:val="32"/>
        </w:rPr>
        <w:t>县公安局</w:t>
      </w:r>
      <w:r w:rsidRPr="008F610A">
        <w:rPr>
          <w:rFonts w:eastAsia="仿宋_GB2312"/>
          <w:color w:val="000000" w:themeColor="text1"/>
          <w:sz w:val="32"/>
        </w:rPr>
        <w:t>主要负责做好水旱灾区的治安管理工作，依法严厉打击破坏抗洪抗旱救灾行动和工程设施安全的行为，保证抗灾救灾工作的顺利进行；负责组织搞好防汛抢险、分洪爆破时的戒严、警卫工作，维护灾区的社会治安秩序。</w:t>
      </w:r>
    </w:p>
    <w:p w:rsidR="009344E0" w:rsidRPr="008F610A" w:rsidRDefault="008F3091">
      <w:pPr>
        <w:pStyle w:val="2"/>
        <w:adjustRightInd w:val="0"/>
        <w:snapToGrid w:val="0"/>
        <w:spacing w:before="0" w:after="0" w:line="560" w:lineRule="exact"/>
        <w:rPr>
          <w:color w:val="000000" w:themeColor="text1"/>
        </w:rPr>
      </w:pPr>
      <w:bookmarkStart w:id="38" w:name="_Toc6076753"/>
      <w:r w:rsidRPr="008F610A">
        <w:rPr>
          <w:color w:val="000000" w:themeColor="text1"/>
        </w:rPr>
        <w:lastRenderedPageBreak/>
        <w:t>5.6  通信保障</w:t>
      </w:r>
      <w:bookmarkEnd w:id="38"/>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t xml:space="preserve">5.6.1  </w:t>
      </w:r>
      <w:r w:rsidRPr="008F610A">
        <w:rPr>
          <w:rFonts w:eastAsia="仿宋_GB2312"/>
          <w:color w:val="000000" w:themeColor="text1"/>
        </w:rPr>
        <w:t>专网通信</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县防指应落实专人负责防汛抗旱专用骨干通信网络的管理和维护，汛前对专用通信网进行全面检查。</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县防指、各水利工程管理单位必须配备有线、无线通信设施；各雨水情、旱情采集点必须配备有线或无线通信设施，对于自动采集点，必须制定设备出现故障时的监测信息应急采集、报汛预案，确保信息畅通。</w:t>
      </w:r>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t xml:space="preserve">5.6.2  </w:t>
      </w:r>
      <w:r w:rsidRPr="008F610A">
        <w:rPr>
          <w:rFonts w:eastAsia="仿宋_GB2312"/>
          <w:color w:val="000000" w:themeColor="text1"/>
        </w:rPr>
        <w:t>公网通信</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县各通信部门应保障利用公网建立的防汛抗旱指挥调度通信系统正常运转。在紧急情况下，应充分利用公共广播和电视等媒体以及手机短信等手段发布信息，通知群众快速撤离。</w:t>
      </w:r>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t xml:space="preserve">5.6.3  </w:t>
      </w:r>
      <w:r w:rsidRPr="008F610A">
        <w:rPr>
          <w:rFonts w:eastAsia="仿宋_GB2312"/>
          <w:color w:val="000000" w:themeColor="text1"/>
        </w:rPr>
        <w:t>编制通讯录</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县防指办应编制防汛抗旱所涉及到单位</w:t>
      </w:r>
      <w:r w:rsidRPr="008F610A">
        <w:rPr>
          <w:rFonts w:eastAsia="仿宋_GB2312" w:hint="eastAsia"/>
          <w:color w:val="000000" w:themeColor="text1"/>
          <w:sz w:val="32"/>
        </w:rPr>
        <w:t>和</w:t>
      </w:r>
      <w:r w:rsidRPr="008F610A">
        <w:rPr>
          <w:rFonts w:eastAsia="仿宋_GB2312"/>
          <w:color w:val="000000" w:themeColor="text1"/>
          <w:sz w:val="32"/>
        </w:rPr>
        <w:t>个人</w:t>
      </w:r>
      <w:r w:rsidRPr="008F610A">
        <w:rPr>
          <w:rFonts w:eastAsia="仿宋_GB2312" w:hint="eastAsia"/>
          <w:color w:val="000000" w:themeColor="text1"/>
          <w:sz w:val="32"/>
        </w:rPr>
        <w:t>的电话</w:t>
      </w:r>
      <w:r w:rsidRPr="008F610A">
        <w:rPr>
          <w:rFonts w:eastAsia="仿宋_GB2312"/>
          <w:color w:val="000000" w:themeColor="text1"/>
          <w:sz w:val="32"/>
        </w:rPr>
        <w:t>通讯录，每年汛前更新，对关键部门及关键人员要明确多种形式联系方式。</w:t>
      </w:r>
    </w:p>
    <w:p w:rsidR="009344E0" w:rsidRPr="008F610A" w:rsidRDefault="008F3091">
      <w:pPr>
        <w:pStyle w:val="2"/>
        <w:adjustRightInd w:val="0"/>
        <w:snapToGrid w:val="0"/>
        <w:spacing w:before="0" w:after="0" w:line="560" w:lineRule="exact"/>
        <w:rPr>
          <w:color w:val="000000" w:themeColor="text1"/>
        </w:rPr>
      </w:pPr>
      <w:bookmarkStart w:id="39" w:name="_Toc6076754"/>
      <w:r w:rsidRPr="008F610A">
        <w:rPr>
          <w:color w:val="000000" w:themeColor="text1"/>
        </w:rPr>
        <w:t>5.7  技术保障</w:t>
      </w:r>
      <w:bookmarkEnd w:id="39"/>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t xml:space="preserve">5.7.1 </w:t>
      </w:r>
      <w:r w:rsidRPr="008F610A">
        <w:rPr>
          <w:rFonts w:eastAsia="仿宋_GB2312"/>
          <w:color w:val="000000" w:themeColor="text1"/>
        </w:rPr>
        <w:t>防汛抗旱决策支持</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1</w:t>
      </w:r>
      <w:r w:rsidRPr="008F610A">
        <w:rPr>
          <w:rFonts w:eastAsia="仿宋_GB2312"/>
          <w:color w:val="000000" w:themeColor="text1"/>
          <w:sz w:val="32"/>
        </w:rPr>
        <w:t>）建立防汛抗旱信息管理系统。建立全县重要防洪抗旱工程数据库，实现工程基础信息的快速查询。在防汛抗旱数据库及综合信息数据库的支持下，建立灾情分析评估系统，及时提供实时洪涝、干旱情况及灾情分析结果，逐步实现各级防汛、抗旱、灾情信息的共享。</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w:t>
      </w:r>
      <w:r w:rsidRPr="008F610A">
        <w:rPr>
          <w:rFonts w:eastAsia="仿宋_GB2312"/>
          <w:color w:val="000000" w:themeColor="text1"/>
          <w:sz w:val="32"/>
        </w:rPr>
        <w:t>2</w:t>
      </w:r>
      <w:r w:rsidRPr="008F610A">
        <w:rPr>
          <w:rFonts w:eastAsia="仿宋_GB2312"/>
          <w:color w:val="000000" w:themeColor="text1"/>
          <w:sz w:val="32"/>
        </w:rPr>
        <w:t>）建立防汛抗旱异地会商系统。逐步建立与省市防指、</w:t>
      </w:r>
      <w:r w:rsidRPr="008F610A">
        <w:rPr>
          <w:rFonts w:eastAsia="仿宋_GB2312"/>
          <w:color w:val="000000" w:themeColor="text1"/>
          <w:sz w:val="32"/>
        </w:rPr>
        <w:lastRenderedPageBreak/>
        <w:t>防汛抗旱调度决策异地会商系统，提高防汛抗旱和水资源调度决策的效率和科学性。</w:t>
      </w:r>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t xml:space="preserve">5.7.2  </w:t>
      </w:r>
      <w:r w:rsidRPr="008F610A">
        <w:rPr>
          <w:rFonts w:eastAsia="仿宋_GB2312"/>
          <w:color w:val="000000" w:themeColor="text1"/>
        </w:rPr>
        <w:t>建立防汛抗旱专家库</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县防指建立防汛抗旱专家库。当发生水旱灾害时，由县防指统一安排，为防汛抗旱指挥决策提供技术支持。</w:t>
      </w:r>
    </w:p>
    <w:p w:rsidR="009344E0" w:rsidRPr="008F610A" w:rsidRDefault="008F3091">
      <w:pPr>
        <w:pStyle w:val="2"/>
        <w:adjustRightInd w:val="0"/>
        <w:snapToGrid w:val="0"/>
        <w:spacing w:before="0" w:after="0" w:line="560" w:lineRule="exact"/>
        <w:rPr>
          <w:color w:val="000000" w:themeColor="text1"/>
        </w:rPr>
      </w:pPr>
      <w:bookmarkStart w:id="40" w:name="_Toc6076755"/>
      <w:r w:rsidRPr="008F610A">
        <w:rPr>
          <w:color w:val="000000" w:themeColor="text1"/>
        </w:rPr>
        <w:t>5.8  宣传及培训演习</w:t>
      </w:r>
      <w:bookmarkEnd w:id="40"/>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t xml:space="preserve">5.8.1  </w:t>
      </w:r>
      <w:r w:rsidRPr="008F610A">
        <w:rPr>
          <w:rFonts w:eastAsia="仿宋_GB2312"/>
          <w:color w:val="000000" w:themeColor="text1"/>
        </w:rPr>
        <w:t>公众信息交流</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汛情、旱情、工情、灾情及防汛抗旱工作等方面的公众信息交流，按照《安徽省人民政府关于防汛抗旱信息发布的规定》，实行分级负责制，由县防指办负责人审核后，通过媒体向社会发布。</w:t>
      </w:r>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t xml:space="preserve">5.8.2  </w:t>
      </w:r>
      <w:r w:rsidRPr="008F610A">
        <w:rPr>
          <w:rFonts w:eastAsia="仿宋_GB2312"/>
          <w:color w:val="000000" w:themeColor="text1"/>
        </w:rPr>
        <w:t>培训</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县防指分别负责县、乡镇防指和县所属防汛机动抢险队有关人员的培训。培训工作应结合实际，采取多种形式，实行定期与不定期相结合，每年汛前至少组织一次。</w:t>
      </w:r>
    </w:p>
    <w:p w:rsidR="009344E0" w:rsidRPr="008F610A" w:rsidRDefault="008F3091">
      <w:pPr>
        <w:pStyle w:val="3"/>
        <w:adjustRightInd w:val="0"/>
        <w:snapToGrid w:val="0"/>
        <w:spacing w:before="0" w:after="0" w:line="560" w:lineRule="exact"/>
        <w:rPr>
          <w:rFonts w:eastAsia="仿宋_GB2312"/>
          <w:color w:val="000000" w:themeColor="text1"/>
        </w:rPr>
      </w:pPr>
      <w:r w:rsidRPr="008F610A">
        <w:rPr>
          <w:rFonts w:eastAsia="仿宋_GB2312"/>
          <w:color w:val="000000" w:themeColor="text1"/>
        </w:rPr>
        <w:t xml:space="preserve">5.8.3  </w:t>
      </w:r>
      <w:r w:rsidRPr="008F610A">
        <w:rPr>
          <w:rFonts w:eastAsia="仿宋_GB2312"/>
          <w:color w:val="000000" w:themeColor="text1"/>
        </w:rPr>
        <w:t>演</w:t>
      </w:r>
      <w:r w:rsidRPr="008F610A">
        <w:rPr>
          <w:rFonts w:eastAsia="仿宋_GB2312" w:hint="eastAsia"/>
          <w:color w:val="000000" w:themeColor="text1"/>
        </w:rPr>
        <w:t>练</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县防指应定期举行不同类型的应急演练，提高防汛抢险队的应急响应能力。县防汛机动抢险队一般每年举行一次。</w:t>
      </w:r>
    </w:p>
    <w:p w:rsidR="009344E0" w:rsidRPr="008F610A" w:rsidRDefault="008F3091">
      <w:pPr>
        <w:pStyle w:val="1"/>
        <w:adjustRightInd w:val="0"/>
        <w:snapToGrid w:val="0"/>
        <w:spacing w:before="0" w:after="0" w:line="560" w:lineRule="exact"/>
        <w:rPr>
          <w:rFonts w:ascii="Times New Roman"/>
          <w:color w:val="000000" w:themeColor="text1"/>
        </w:rPr>
      </w:pPr>
      <w:bookmarkStart w:id="41" w:name="_Toc6076756"/>
      <w:r w:rsidRPr="008F610A">
        <w:rPr>
          <w:rFonts w:ascii="Times New Roman"/>
          <w:color w:val="000000" w:themeColor="text1"/>
        </w:rPr>
        <w:t>6</w:t>
      </w:r>
      <w:r w:rsidRPr="008F610A">
        <w:rPr>
          <w:rFonts w:ascii="Times New Roman"/>
          <w:color w:val="000000" w:themeColor="text1"/>
        </w:rPr>
        <w:t>、新闻报道</w:t>
      </w:r>
      <w:bookmarkEnd w:id="41"/>
    </w:p>
    <w:p w:rsidR="009344E0" w:rsidRPr="008F610A" w:rsidRDefault="008F3091">
      <w:pPr>
        <w:pStyle w:val="2"/>
        <w:adjustRightInd w:val="0"/>
        <w:snapToGrid w:val="0"/>
        <w:spacing w:before="0" w:after="0" w:line="560" w:lineRule="exact"/>
        <w:rPr>
          <w:color w:val="000000" w:themeColor="text1"/>
        </w:rPr>
      </w:pPr>
      <w:bookmarkStart w:id="42" w:name="_Toc6076757"/>
      <w:r w:rsidRPr="008F610A">
        <w:rPr>
          <w:color w:val="000000" w:themeColor="text1"/>
        </w:rPr>
        <w:t>6.1  报道原则</w:t>
      </w:r>
      <w:bookmarkEnd w:id="42"/>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坚持稳定、团结、鼓劲、正面宣传为主和实事求是、及时准确、把握适度的原则，为抗洪抗旱救灾工作营造良好的舆论氛围。</w:t>
      </w:r>
    </w:p>
    <w:p w:rsidR="009344E0" w:rsidRPr="008F610A" w:rsidRDefault="008F3091">
      <w:pPr>
        <w:pStyle w:val="2"/>
        <w:adjustRightInd w:val="0"/>
        <w:snapToGrid w:val="0"/>
        <w:spacing w:before="0" w:after="0" w:line="560" w:lineRule="exact"/>
        <w:rPr>
          <w:color w:val="000000" w:themeColor="text1"/>
        </w:rPr>
      </w:pPr>
      <w:bookmarkStart w:id="43" w:name="_Toc6076758"/>
      <w:r w:rsidRPr="008F610A">
        <w:rPr>
          <w:color w:val="000000" w:themeColor="text1"/>
        </w:rPr>
        <w:t xml:space="preserve">6.2  </w:t>
      </w:r>
      <w:r w:rsidRPr="008F610A">
        <w:rPr>
          <w:rFonts w:hint="eastAsia"/>
          <w:color w:val="000000" w:themeColor="text1"/>
        </w:rPr>
        <w:t>报道实施</w:t>
      </w:r>
      <w:bookmarkEnd w:id="43"/>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县级新闻单位</w:t>
      </w:r>
      <w:r w:rsidRPr="008F610A">
        <w:rPr>
          <w:rFonts w:eastAsia="仿宋_GB2312" w:hint="eastAsia"/>
          <w:color w:val="000000" w:themeColor="text1"/>
          <w:sz w:val="32"/>
        </w:rPr>
        <w:t>及时</w:t>
      </w:r>
      <w:r w:rsidRPr="008F610A">
        <w:rPr>
          <w:rFonts w:eastAsia="仿宋_GB2312"/>
          <w:color w:val="000000" w:themeColor="text1"/>
          <w:sz w:val="32"/>
        </w:rPr>
        <w:t>公开报道汛情、旱情、灾情及防汛抗旱动</w:t>
      </w:r>
      <w:r w:rsidRPr="008F610A">
        <w:rPr>
          <w:rFonts w:eastAsia="仿宋_GB2312"/>
          <w:color w:val="000000" w:themeColor="text1"/>
          <w:sz w:val="32"/>
        </w:rPr>
        <w:lastRenderedPageBreak/>
        <w:t>态等，县</w:t>
      </w:r>
      <w:r w:rsidRPr="008F610A">
        <w:rPr>
          <w:rFonts w:eastAsia="仿宋_GB2312" w:hint="eastAsia"/>
          <w:color w:val="000000" w:themeColor="text1"/>
          <w:sz w:val="32"/>
        </w:rPr>
        <w:t>委宣传部负责</w:t>
      </w:r>
      <w:r w:rsidRPr="008F610A">
        <w:rPr>
          <w:rFonts w:eastAsia="仿宋_GB2312"/>
          <w:color w:val="000000" w:themeColor="text1"/>
          <w:sz w:val="32"/>
        </w:rPr>
        <w:t>统一组织实施。</w:t>
      </w:r>
    </w:p>
    <w:p w:rsidR="009344E0" w:rsidRPr="008F610A" w:rsidRDefault="008F3091">
      <w:pPr>
        <w:pStyle w:val="1"/>
        <w:adjustRightInd w:val="0"/>
        <w:snapToGrid w:val="0"/>
        <w:spacing w:before="0" w:after="0" w:line="560" w:lineRule="exact"/>
        <w:rPr>
          <w:rFonts w:ascii="Times New Roman"/>
          <w:color w:val="000000" w:themeColor="text1"/>
        </w:rPr>
      </w:pPr>
      <w:bookmarkStart w:id="44" w:name="_Toc6076759"/>
      <w:r w:rsidRPr="008F610A">
        <w:rPr>
          <w:rFonts w:ascii="Times New Roman"/>
          <w:color w:val="000000" w:themeColor="text1"/>
        </w:rPr>
        <w:t xml:space="preserve">7  </w:t>
      </w:r>
      <w:r w:rsidRPr="008F610A">
        <w:rPr>
          <w:rFonts w:ascii="Times New Roman"/>
          <w:color w:val="000000" w:themeColor="text1"/>
        </w:rPr>
        <w:t>善后工作</w:t>
      </w:r>
      <w:bookmarkEnd w:id="44"/>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发生水旱灾害后县政府应组织有关部门做好灾区生活供给、卫生防疫、救灾物资供应、治安管理、学校复课、水毁修复、恢复生产和重建家园等善后工作。</w:t>
      </w:r>
    </w:p>
    <w:p w:rsidR="009344E0" w:rsidRPr="008F610A" w:rsidRDefault="008F3091">
      <w:pPr>
        <w:pStyle w:val="2"/>
        <w:adjustRightInd w:val="0"/>
        <w:snapToGrid w:val="0"/>
        <w:spacing w:before="0" w:after="0" w:line="560" w:lineRule="exact"/>
        <w:rPr>
          <w:color w:val="000000" w:themeColor="text1"/>
        </w:rPr>
      </w:pPr>
      <w:bookmarkStart w:id="45" w:name="_Toc6076760"/>
      <w:r w:rsidRPr="008F610A">
        <w:rPr>
          <w:color w:val="000000" w:themeColor="text1"/>
        </w:rPr>
        <w:t>7.1  水毁工程修复</w:t>
      </w:r>
      <w:bookmarkEnd w:id="45"/>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汛期结束或洪水退去后，县政府要组织有关部门或工程管理单位做好前期工作，提出水毁修复计划，抓紧组织实施，力争在下一次洪水到来之前恢复主体功能。涉及跨行政区域的交</w:t>
      </w:r>
      <w:r w:rsidRPr="008F610A">
        <w:rPr>
          <w:rFonts w:eastAsia="仿宋_GB2312" w:hint="eastAsia"/>
          <w:color w:val="000000" w:themeColor="text1"/>
          <w:sz w:val="32"/>
        </w:rPr>
        <w:t>运</w:t>
      </w:r>
      <w:r w:rsidRPr="008F610A">
        <w:rPr>
          <w:rFonts w:eastAsia="仿宋_GB2312"/>
          <w:color w:val="000000" w:themeColor="text1"/>
          <w:sz w:val="32"/>
        </w:rPr>
        <w:t>、电力、通信、水利等重要设施的水毁修复工作，提请上一级主管部门负责协调。</w:t>
      </w:r>
    </w:p>
    <w:p w:rsidR="009344E0" w:rsidRPr="008F610A" w:rsidRDefault="008F3091">
      <w:pPr>
        <w:pStyle w:val="2"/>
        <w:adjustRightInd w:val="0"/>
        <w:snapToGrid w:val="0"/>
        <w:spacing w:before="0" w:after="0" w:line="560" w:lineRule="exact"/>
        <w:rPr>
          <w:color w:val="000000" w:themeColor="text1"/>
        </w:rPr>
      </w:pPr>
      <w:bookmarkStart w:id="46" w:name="_Toc6076761"/>
      <w:r w:rsidRPr="008F610A">
        <w:rPr>
          <w:color w:val="000000" w:themeColor="text1"/>
        </w:rPr>
        <w:t>7.2  防汛抗旱物资补充</w:t>
      </w:r>
      <w:bookmarkEnd w:id="46"/>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针对当年防汛抗旱物资消耗情况，按照分级筹集的原则，各级财政应安排专项资金，及时补充到位，所需物料数量和品种按防汛物资储备定额确定。</w:t>
      </w:r>
    </w:p>
    <w:p w:rsidR="009344E0" w:rsidRPr="008F610A" w:rsidRDefault="008F3091">
      <w:pPr>
        <w:pStyle w:val="2"/>
        <w:adjustRightInd w:val="0"/>
        <w:snapToGrid w:val="0"/>
        <w:spacing w:before="0" w:after="0" w:line="560" w:lineRule="exact"/>
        <w:rPr>
          <w:color w:val="000000" w:themeColor="text1"/>
        </w:rPr>
      </w:pPr>
      <w:bookmarkStart w:id="47" w:name="_Toc6076762"/>
      <w:r w:rsidRPr="008F610A">
        <w:rPr>
          <w:color w:val="000000" w:themeColor="text1"/>
        </w:rPr>
        <w:t>7.</w:t>
      </w:r>
      <w:r w:rsidRPr="008F610A">
        <w:rPr>
          <w:rFonts w:hint="eastAsia"/>
          <w:color w:val="000000" w:themeColor="text1"/>
        </w:rPr>
        <w:t>3</w:t>
      </w:r>
      <w:r w:rsidRPr="008F610A">
        <w:rPr>
          <w:color w:val="000000" w:themeColor="text1"/>
        </w:rPr>
        <w:t xml:space="preserve">  灾后重建</w:t>
      </w:r>
      <w:bookmarkEnd w:id="47"/>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各相关部门应根据汛（旱）期受损情况，尽快组织灾后重建。原则上按原标准恢复，但经上级批准同意的重要工程，可提高标准重建。旱情解除后，对经批准的临时截水工程和设施须尽快拆除，恢复江河湖沟渠及其堤防原貌。</w:t>
      </w:r>
    </w:p>
    <w:p w:rsidR="009344E0" w:rsidRPr="008F610A" w:rsidRDefault="008F3091">
      <w:pPr>
        <w:pStyle w:val="2"/>
        <w:adjustRightInd w:val="0"/>
        <w:snapToGrid w:val="0"/>
        <w:spacing w:before="0" w:after="0" w:line="560" w:lineRule="exact"/>
        <w:rPr>
          <w:color w:val="000000" w:themeColor="text1"/>
        </w:rPr>
      </w:pPr>
      <w:bookmarkStart w:id="48" w:name="_Toc6076763"/>
      <w:r w:rsidRPr="008F610A">
        <w:rPr>
          <w:color w:val="000000" w:themeColor="text1"/>
        </w:rPr>
        <w:t>7.</w:t>
      </w:r>
      <w:r w:rsidRPr="008F610A">
        <w:rPr>
          <w:rFonts w:hint="eastAsia"/>
          <w:color w:val="000000" w:themeColor="text1"/>
        </w:rPr>
        <w:t>4</w:t>
      </w:r>
      <w:r w:rsidRPr="008F610A">
        <w:rPr>
          <w:color w:val="000000" w:themeColor="text1"/>
        </w:rPr>
        <w:t xml:space="preserve">  防汛抗旱工作评价</w:t>
      </w:r>
      <w:bookmarkEnd w:id="48"/>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县防指办应针对当年防汛抗旱工作的各个方面和环节进行定性和定量的总结、分析和评估，提出改进意见，必要时引进外部评价机制，征求意见和建议，以利提高防汛抗旱工作的水平。</w:t>
      </w:r>
    </w:p>
    <w:p w:rsidR="009344E0" w:rsidRPr="008F610A" w:rsidRDefault="008F3091">
      <w:pPr>
        <w:pStyle w:val="1"/>
        <w:adjustRightInd w:val="0"/>
        <w:snapToGrid w:val="0"/>
        <w:spacing w:before="0" w:after="0" w:line="560" w:lineRule="exact"/>
        <w:rPr>
          <w:rFonts w:ascii="Times New Roman"/>
          <w:color w:val="000000" w:themeColor="text1"/>
        </w:rPr>
      </w:pPr>
      <w:bookmarkStart w:id="49" w:name="_Toc6076764"/>
      <w:r w:rsidRPr="008F610A">
        <w:rPr>
          <w:rFonts w:ascii="Times New Roman"/>
          <w:color w:val="000000" w:themeColor="text1"/>
        </w:rPr>
        <w:lastRenderedPageBreak/>
        <w:t xml:space="preserve">8  </w:t>
      </w:r>
      <w:r w:rsidRPr="008F610A">
        <w:rPr>
          <w:rFonts w:ascii="Times New Roman"/>
          <w:color w:val="000000" w:themeColor="text1"/>
        </w:rPr>
        <w:t>附则</w:t>
      </w:r>
      <w:bookmarkEnd w:id="49"/>
    </w:p>
    <w:p w:rsidR="009344E0" w:rsidRPr="008F610A" w:rsidRDefault="008F3091">
      <w:pPr>
        <w:pStyle w:val="2"/>
        <w:adjustRightInd w:val="0"/>
        <w:snapToGrid w:val="0"/>
        <w:spacing w:before="0" w:after="0" w:line="560" w:lineRule="exact"/>
        <w:rPr>
          <w:color w:val="000000" w:themeColor="text1"/>
        </w:rPr>
      </w:pPr>
      <w:bookmarkStart w:id="50" w:name="_Toc6076765"/>
      <w:r w:rsidRPr="008F610A">
        <w:rPr>
          <w:color w:val="000000" w:themeColor="text1"/>
        </w:rPr>
        <w:t>8.1  名词术语解释</w:t>
      </w:r>
      <w:bookmarkEnd w:id="50"/>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 xml:space="preserve">8.1.1  </w:t>
      </w:r>
      <w:r w:rsidRPr="008F610A">
        <w:rPr>
          <w:rFonts w:eastAsia="仿宋_GB2312"/>
          <w:color w:val="000000" w:themeColor="text1"/>
          <w:sz w:val="32"/>
        </w:rPr>
        <w:t>紧急防汛期：根据《防洪法》规定，当江河、湖泊的水情接近保证水位或者安全流量，水库水位接近设计洪水位，或者防洪工程设施发生重大险情时，县级以上防指可以宣布进入紧急防汛期。在紧急防汛期，各级防指根据防汛抗洪需要，可依法采取紧急处置措施。</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 xml:space="preserve">8.1.2  </w:t>
      </w:r>
      <w:r w:rsidRPr="008F610A">
        <w:rPr>
          <w:rFonts w:eastAsia="仿宋_GB2312"/>
          <w:color w:val="000000" w:themeColor="text1"/>
          <w:sz w:val="32"/>
        </w:rPr>
        <w:t>防御洪水方案：是有防汛抗洪任务的县级以上人民政府根据流域综合规划、防洪工程实际状况和国家规定的防洪标准，制定的防御江河洪水、山洪灾害等方案的统称。防御洪水方案经批准后，有关地方人民政府必须执行。</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 xml:space="preserve">8.1.3  </w:t>
      </w:r>
      <w:r w:rsidRPr="008F610A">
        <w:rPr>
          <w:rFonts w:eastAsia="仿宋_GB2312"/>
          <w:color w:val="000000" w:themeColor="text1"/>
          <w:sz w:val="32"/>
        </w:rPr>
        <w:t>抗旱预案：是在现有工程设施条件和抗旱能力下，针对不同等级、程度的干旱，而预先制定的对策和措施，是各级防汛抗旱指挥部门实施指挥决策的依据之一。</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 xml:space="preserve">8.1.4  </w:t>
      </w:r>
      <w:r w:rsidRPr="008F610A">
        <w:rPr>
          <w:rFonts w:eastAsia="仿宋_GB2312"/>
          <w:color w:val="000000" w:themeColor="text1"/>
          <w:sz w:val="32"/>
        </w:rPr>
        <w:t>一般洪水：洪峰流量或洪量的重现期</w:t>
      </w:r>
      <w:r w:rsidRPr="008F610A">
        <w:rPr>
          <w:rFonts w:eastAsia="仿宋_GB2312"/>
          <w:color w:val="000000" w:themeColor="text1"/>
          <w:sz w:val="32"/>
        </w:rPr>
        <w:t>5—10</w:t>
      </w:r>
      <w:r w:rsidRPr="008F610A">
        <w:rPr>
          <w:rFonts w:eastAsia="仿宋_GB2312"/>
          <w:color w:val="000000" w:themeColor="text1"/>
          <w:sz w:val="32"/>
        </w:rPr>
        <w:t>年一遇的洪水。</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 xml:space="preserve">8.1.5  </w:t>
      </w:r>
      <w:r w:rsidRPr="008F610A">
        <w:rPr>
          <w:rFonts w:eastAsia="仿宋_GB2312"/>
          <w:color w:val="000000" w:themeColor="text1"/>
          <w:sz w:val="32"/>
        </w:rPr>
        <w:t>较大洪水：洪峰流量或洪量的重现期</w:t>
      </w:r>
      <w:r w:rsidRPr="008F610A">
        <w:rPr>
          <w:rFonts w:eastAsia="仿宋_GB2312"/>
          <w:color w:val="000000" w:themeColor="text1"/>
          <w:sz w:val="32"/>
        </w:rPr>
        <w:t>10—20</w:t>
      </w:r>
      <w:r w:rsidRPr="008F610A">
        <w:rPr>
          <w:rFonts w:eastAsia="仿宋_GB2312"/>
          <w:color w:val="000000" w:themeColor="text1"/>
          <w:sz w:val="32"/>
        </w:rPr>
        <w:t>年一遇的洪水。</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 xml:space="preserve">8.1.6  </w:t>
      </w:r>
      <w:r w:rsidRPr="008F610A">
        <w:rPr>
          <w:rFonts w:eastAsia="仿宋_GB2312"/>
          <w:color w:val="000000" w:themeColor="text1"/>
          <w:sz w:val="32"/>
        </w:rPr>
        <w:t>大洪水：洪峰流量或洪量的重现期</w:t>
      </w:r>
      <w:r w:rsidRPr="008F610A">
        <w:rPr>
          <w:rFonts w:eastAsia="仿宋_GB2312"/>
          <w:color w:val="000000" w:themeColor="text1"/>
          <w:sz w:val="32"/>
        </w:rPr>
        <w:t>20—50</w:t>
      </w:r>
      <w:r w:rsidRPr="008F610A">
        <w:rPr>
          <w:rFonts w:eastAsia="仿宋_GB2312"/>
          <w:color w:val="000000" w:themeColor="text1"/>
          <w:sz w:val="32"/>
        </w:rPr>
        <w:t>年一遇的洪水。</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 xml:space="preserve">8.1.7  </w:t>
      </w:r>
      <w:r w:rsidRPr="008F610A">
        <w:rPr>
          <w:rFonts w:eastAsia="仿宋_GB2312"/>
          <w:color w:val="000000" w:themeColor="text1"/>
          <w:sz w:val="32"/>
        </w:rPr>
        <w:t>特大洪水：洪峰流量或洪量的重现期大于</w:t>
      </w:r>
      <w:r w:rsidRPr="008F610A">
        <w:rPr>
          <w:rFonts w:eastAsia="仿宋_GB2312"/>
          <w:color w:val="000000" w:themeColor="text1"/>
          <w:sz w:val="32"/>
        </w:rPr>
        <w:t>50</w:t>
      </w:r>
      <w:r w:rsidRPr="008F610A">
        <w:rPr>
          <w:rFonts w:eastAsia="仿宋_GB2312"/>
          <w:color w:val="000000" w:themeColor="text1"/>
          <w:sz w:val="32"/>
        </w:rPr>
        <w:t>年一遇的洪水。</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 xml:space="preserve">8.1.8  </w:t>
      </w:r>
      <w:r w:rsidRPr="008F610A">
        <w:rPr>
          <w:rFonts w:eastAsia="仿宋_GB2312"/>
          <w:color w:val="000000" w:themeColor="text1"/>
          <w:sz w:val="32"/>
        </w:rPr>
        <w:t>轻度干旱：旱情对农作物正常生长开始造成不利影响，受旱地区作物受旱面积占播种面积的</w:t>
      </w:r>
      <w:r w:rsidRPr="008F610A">
        <w:rPr>
          <w:rFonts w:eastAsia="仿宋_GB2312"/>
          <w:color w:val="000000" w:themeColor="text1"/>
          <w:sz w:val="32"/>
        </w:rPr>
        <w:t>30%</w:t>
      </w:r>
      <w:r w:rsidRPr="008F610A">
        <w:rPr>
          <w:rFonts w:eastAsia="仿宋_GB2312"/>
          <w:color w:val="000000" w:themeColor="text1"/>
          <w:sz w:val="32"/>
        </w:rPr>
        <w:t>以下；以及因旱造成临</w:t>
      </w:r>
      <w:r w:rsidRPr="008F610A">
        <w:rPr>
          <w:rFonts w:eastAsia="仿宋_GB2312"/>
          <w:color w:val="000000" w:themeColor="text1"/>
          <w:sz w:val="32"/>
        </w:rPr>
        <w:lastRenderedPageBreak/>
        <w:t>时性饮水困难人口占所在地区人口比例在</w:t>
      </w:r>
      <w:r w:rsidRPr="008F610A">
        <w:rPr>
          <w:rFonts w:eastAsia="仿宋_GB2312"/>
          <w:color w:val="000000" w:themeColor="text1"/>
          <w:sz w:val="32"/>
        </w:rPr>
        <w:t>20%</w:t>
      </w:r>
      <w:r w:rsidRPr="008F610A">
        <w:rPr>
          <w:rFonts w:eastAsia="仿宋_GB2312"/>
          <w:color w:val="000000" w:themeColor="text1"/>
          <w:sz w:val="32"/>
        </w:rPr>
        <w:t>以下。</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 xml:space="preserve">8.1.9  </w:t>
      </w:r>
      <w:r w:rsidRPr="008F610A">
        <w:rPr>
          <w:rFonts w:eastAsia="仿宋_GB2312"/>
          <w:color w:val="000000" w:themeColor="text1"/>
          <w:sz w:val="32"/>
        </w:rPr>
        <w:t>中度干旱：稻田缺水，旱情对作物正常生长造成一定影响，局部已影响产量，受旱地区作物受旱面积占播种面积的</w:t>
      </w:r>
      <w:r w:rsidRPr="008F610A">
        <w:rPr>
          <w:rFonts w:eastAsia="仿宋_GB2312"/>
          <w:color w:val="000000" w:themeColor="text1"/>
          <w:sz w:val="32"/>
        </w:rPr>
        <w:t>31%—50%</w:t>
      </w:r>
      <w:r w:rsidRPr="008F610A">
        <w:rPr>
          <w:rFonts w:eastAsia="仿宋_GB2312"/>
          <w:color w:val="000000" w:themeColor="text1"/>
          <w:sz w:val="32"/>
        </w:rPr>
        <w:t>；以及因旱造成临时性饮水困难人口占所在地区人口比例达</w:t>
      </w:r>
      <w:r w:rsidRPr="008F610A">
        <w:rPr>
          <w:rFonts w:eastAsia="仿宋_GB2312"/>
          <w:color w:val="000000" w:themeColor="text1"/>
          <w:sz w:val="32"/>
        </w:rPr>
        <w:t>21%—40%</w:t>
      </w:r>
      <w:r w:rsidRPr="008F610A">
        <w:rPr>
          <w:rFonts w:eastAsia="仿宋_GB2312"/>
          <w:color w:val="000000" w:themeColor="text1"/>
          <w:sz w:val="32"/>
        </w:rPr>
        <w:t>。</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 xml:space="preserve">8.1.10  </w:t>
      </w:r>
      <w:r w:rsidRPr="008F610A">
        <w:rPr>
          <w:rFonts w:eastAsia="仿宋_GB2312"/>
          <w:color w:val="000000" w:themeColor="text1"/>
          <w:sz w:val="32"/>
        </w:rPr>
        <w:t>严重干旱：田间严重缺水。稻田龟裂，禾苗枯萎或死苗，对作物生长和作物产量造成严重影响，城镇供水和农村人畜饮用水发生困难，受旱地区作物受旱面积占播种面积的</w:t>
      </w:r>
      <w:r w:rsidRPr="008F610A">
        <w:rPr>
          <w:rFonts w:eastAsia="仿宋_GB2312"/>
          <w:color w:val="000000" w:themeColor="text1"/>
          <w:sz w:val="32"/>
        </w:rPr>
        <w:t>51%—80%</w:t>
      </w:r>
      <w:r w:rsidRPr="008F610A">
        <w:rPr>
          <w:rFonts w:eastAsia="仿宋_GB2312"/>
          <w:color w:val="000000" w:themeColor="text1"/>
          <w:sz w:val="32"/>
        </w:rPr>
        <w:t>；以及因旱造成临时性饮水困难人口占所在地区人口比例达</w:t>
      </w:r>
      <w:r w:rsidRPr="008F610A">
        <w:rPr>
          <w:rFonts w:eastAsia="仿宋_GB2312"/>
          <w:color w:val="000000" w:themeColor="text1"/>
          <w:sz w:val="32"/>
        </w:rPr>
        <w:t>41%—60%</w:t>
      </w:r>
      <w:r w:rsidRPr="008F610A">
        <w:rPr>
          <w:rFonts w:eastAsia="仿宋_GB2312"/>
          <w:color w:val="000000" w:themeColor="text1"/>
          <w:sz w:val="32"/>
        </w:rPr>
        <w:t>。</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 xml:space="preserve">8.1.11  </w:t>
      </w:r>
      <w:r w:rsidRPr="008F610A">
        <w:rPr>
          <w:rFonts w:eastAsia="仿宋_GB2312"/>
          <w:color w:val="000000" w:themeColor="text1"/>
          <w:sz w:val="32"/>
        </w:rPr>
        <w:t>特大干旱：农作物大面积枯死，城镇供水和农村人畜饮用水面临严重困难，受旱地区作物受旱面积占播种面积的</w:t>
      </w:r>
      <w:r w:rsidRPr="008F610A">
        <w:rPr>
          <w:rFonts w:eastAsia="仿宋_GB2312"/>
          <w:color w:val="000000" w:themeColor="text1"/>
          <w:sz w:val="32"/>
        </w:rPr>
        <w:t>80%</w:t>
      </w:r>
      <w:r w:rsidRPr="008F610A">
        <w:rPr>
          <w:rFonts w:eastAsia="仿宋_GB2312"/>
          <w:color w:val="000000" w:themeColor="text1"/>
          <w:sz w:val="32"/>
        </w:rPr>
        <w:t>以上；以及因旱造成临时性饮水困难人口占所在地区人口比例高于</w:t>
      </w:r>
      <w:r w:rsidRPr="008F610A">
        <w:rPr>
          <w:rFonts w:eastAsia="仿宋_GB2312"/>
          <w:color w:val="000000" w:themeColor="text1"/>
          <w:sz w:val="32"/>
        </w:rPr>
        <w:t>60%</w:t>
      </w:r>
      <w:r w:rsidRPr="008F610A">
        <w:rPr>
          <w:rFonts w:eastAsia="仿宋_GB2312"/>
          <w:color w:val="000000" w:themeColor="text1"/>
          <w:sz w:val="32"/>
        </w:rPr>
        <w:t>。</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 xml:space="preserve">8.1.12  </w:t>
      </w:r>
      <w:r w:rsidRPr="008F610A">
        <w:rPr>
          <w:rFonts w:eastAsia="仿宋_GB2312"/>
          <w:color w:val="000000" w:themeColor="text1"/>
          <w:sz w:val="32"/>
        </w:rPr>
        <w:t>城市干旱：因旱造成城市供水水源不足，或者由于突发性事件使城市供水水源遭到破坏，导致城市实际供水能力低于正常需求，致使城市的生产、生活和生态环境受到影响。</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 xml:space="preserve">8.1.13  </w:t>
      </w:r>
      <w:r w:rsidRPr="008F610A">
        <w:rPr>
          <w:rFonts w:eastAsia="仿宋_GB2312"/>
          <w:color w:val="000000" w:themeColor="text1"/>
          <w:sz w:val="32"/>
        </w:rPr>
        <w:t>城市轻度干旱：因旱城市供水量低于正常需求量的</w:t>
      </w:r>
      <w:r w:rsidRPr="008F610A">
        <w:rPr>
          <w:rFonts w:eastAsia="仿宋_GB2312"/>
          <w:color w:val="000000" w:themeColor="text1"/>
          <w:sz w:val="32"/>
        </w:rPr>
        <w:t>5%—10%</w:t>
      </w:r>
      <w:r w:rsidRPr="008F610A">
        <w:rPr>
          <w:rFonts w:eastAsia="仿宋_GB2312"/>
          <w:color w:val="000000" w:themeColor="text1"/>
          <w:sz w:val="32"/>
        </w:rPr>
        <w:t>，出现缺水现象，居民生活、生产用水受到一定程度影响。</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 xml:space="preserve">8.1.14  </w:t>
      </w:r>
      <w:r w:rsidRPr="008F610A">
        <w:rPr>
          <w:rFonts w:eastAsia="仿宋_GB2312"/>
          <w:color w:val="000000" w:themeColor="text1"/>
          <w:sz w:val="32"/>
        </w:rPr>
        <w:t>城市中度干旱：因旱城市供水量低于正常需求量的</w:t>
      </w:r>
      <w:r w:rsidRPr="008F610A">
        <w:rPr>
          <w:rFonts w:eastAsia="仿宋_GB2312"/>
          <w:color w:val="000000" w:themeColor="text1"/>
          <w:sz w:val="32"/>
        </w:rPr>
        <w:t>10%—20%</w:t>
      </w:r>
      <w:r w:rsidRPr="008F610A">
        <w:rPr>
          <w:rFonts w:eastAsia="仿宋_GB2312"/>
          <w:color w:val="000000" w:themeColor="text1"/>
          <w:sz w:val="32"/>
        </w:rPr>
        <w:t>，出现明显的缺水现象，居民生活、生产用水受到较大影响。</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 xml:space="preserve">8.1.15  </w:t>
      </w:r>
      <w:r w:rsidRPr="008F610A">
        <w:rPr>
          <w:rFonts w:eastAsia="仿宋_GB2312"/>
          <w:color w:val="000000" w:themeColor="text1"/>
          <w:sz w:val="32"/>
        </w:rPr>
        <w:t>城市重度干旱：因旱城市供水量低于正常需求量的</w:t>
      </w:r>
      <w:r w:rsidRPr="008F610A">
        <w:rPr>
          <w:rFonts w:eastAsia="仿宋_GB2312"/>
          <w:color w:val="000000" w:themeColor="text1"/>
          <w:sz w:val="32"/>
        </w:rPr>
        <w:lastRenderedPageBreak/>
        <w:t>20%—30%</w:t>
      </w:r>
      <w:r w:rsidRPr="008F610A">
        <w:rPr>
          <w:rFonts w:eastAsia="仿宋_GB2312"/>
          <w:color w:val="000000" w:themeColor="text1"/>
          <w:sz w:val="32"/>
        </w:rPr>
        <w:t>，出现严重缺水现象，居民生活、生产用水受到严重影响。</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 xml:space="preserve">8.1.16  </w:t>
      </w:r>
      <w:r w:rsidRPr="008F610A">
        <w:rPr>
          <w:rFonts w:eastAsia="仿宋_GB2312"/>
          <w:color w:val="000000" w:themeColor="text1"/>
          <w:sz w:val="32"/>
        </w:rPr>
        <w:t>城市极度干旱：因旱城市供水量低于正常需求量的</w:t>
      </w:r>
      <w:r w:rsidRPr="008F610A">
        <w:rPr>
          <w:rFonts w:eastAsia="仿宋_GB2312"/>
          <w:color w:val="000000" w:themeColor="text1"/>
          <w:sz w:val="32"/>
        </w:rPr>
        <w:t>30%</w:t>
      </w:r>
      <w:r w:rsidRPr="008F610A">
        <w:rPr>
          <w:rFonts w:eastAsia="仿宋_GB2312"/>
          <w:color w:val="000000" w:themeColor="text1"/>
          <w:sz w:val="32"/>
        </w:rPr>
        <w:t>，出现极为严重的缺水局面，居民生活、生产用水受到极大影响。</w:t>
      </w:r>
    </w:p>
    <w:p w:rsidR="009344E0" w:rsidRPr="008F610A" w:rsidRDefault="008F3091">
      <w:pPr>
        <w:pStyle w:val="2"/>
        <w:adjustRightInd w:val="0"/>
        <w:snapToGrid w:val="0"/>
        <w:spacing w:before="0" w:after="0" w:line="560" w:lineRule="exact"/>
        <w:rPr>
          <w:color w:val="000000" w:themeColor="text1"/>
        </w:rPr>
      </w:pPr>
      <w:bookmarkStart w:id="51" w:name="_Toc6076766"/>
      <w:r w:rsidRPr="008F610A">
        <w:rPr>
          <w:color w:val="000000" w:themeColor="text1"/>
        </w:rPr>
        <w:t>8.2  预案链接资料</w:t>
      </w:r>
      <w:bookmarkEnd w:id="51"/>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预案链接资料有：《安徽省长江、淮河干堤主要堤防巡逻抢险规定》、《陈瑶湖流域沙池电力排涝站和双河口分洪闸控制运用办法》以及有关河道、水库、湖泊、闸站调度方案和控制运用办法等规章制度等。</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本预案有关数量的表述中，</w:t>
      </w:r>
      <w:r w:rsidRPr="008F610A">
        <w:rPr>
          <w:rFonts w:eastAsia="仿宋_GB2312"/>
          <w:color w:val="000000" w:themeColor="text1"/>
          <w:sz w:val="32"/>
        </w:rPr>
        <w:t>“</w:t>
      </w:r>
      <w:r w:rsidRPr="008F610A">
        <w:rPr>
          <w:rFonts w:eastAsia="仿宋_GB2312"/>
          <w:color w:val="000000" w:themeColor="text1"/>
          <w:sz w:val="32"/>
        </w:rPr>
        <w:t>以上</w:t>
      </w:r>
      <w:r w:rsidRPr="008F610A">
        <w:rPr>
          <w:rFonts w:eastAsia="仿宋_GB2312"/>
          <w:color w:val="000000" w:themeColor="text1"/>
          <w:sz w:val="32"/>
        </w:rPr>
        <w:t>”</w:t>
      </w:r>
      <w:r w:rsidRPr="008F610A">
        <w:rPr>
          <w:rFonts w:eastAsia="仿宋_GB2312"/>
          <w:color w:val="000000" w:themeColor="text1"/>
          <w:sz w:val="32"/>
        </w:rPr>
        <w:t>含本数，</w:t>
      </w:r>
      <w:r w:rsidRPr="008F610A">
        <w:rPr>
          <w:rFonts w:eastAsia="仿宋_GB2312"/>
          <w:color w:val="000000" w:themeColor="text1"/>
          <w:sz w:val="32"/>
        </w:rPr>
        <w:t>“</w:t>
      </w:r>
      <w:r w:rsidRPr="008F610A">
        <w:rPr>
          <w:rFonts w:eastAsia="仿宋_GB2312"/>
          <w:color w:val="000000" w:themeColor="text1"/>
          <w:sz w:val="32"/>
        </w:rPr>
        <w:t>以下</w:t>
      </w:r>
      <w:r w:rsidRPr="008F610A">
        <w:rPr>
          <w:rFonts w:eastAsia="仿宋_GB2312"/>
          <w:color w:val="000000" w:themeColor="text1"/>
          <w:sz w:val="32"/>
        </w:rPr>
        <w:t>”</w:t>
      </w:r>
      <w:r w:rsidRPr="008F610A">
        <w:rPr>
          <w:rFonts w:eastAsia="仿宋_GB2312"/>
          <w:color w:val="000000" w:themeColor="text1"/>
          <w:sz w:val="32"/>
        </w:rPr>
        <w:t>不含本数。</w:t>
      </w:r>
    </w:p>
    <w:p w:rsidR="009344E0" w:rsidRPr="008F610A" w:rsidRDefault="008F3091">
      <w:pPr>
        <w:pStyle w:val="2"/>
        <w:adjustRightInd w:val="0"/>
        <w:snapToGrid w:val="0"/>
        <w:spacing w:before="0" w:after="0" w:line="560" w:lineRule="exact"/>
        <w:rPr>
          <w:color w:val="000000" w:themeColor="text1"/>
        </w:rPr>
      </w:pPr>
      <w:bookmarkStart w:id="52" w:name="_Toc6076767"/>
      <w:r w:rsidRPr="008F610A">
        <w:rPr>
          <w:color w:val="000000" w:themeColor="text1"/>
        </w:rPr>
        <w:t>8.3  预案管理与更新</w:t>
      </w:r>
      <w:bookmarkEnd w:id="52"/>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本预案由县防指办负责管理。根据县防指要求适时组织有关部门对预案进行评估，并视情况需要及时修订。</w:t>
      </w:r>
    </w:p>
    <w:p w:rsidR="009344E0" w:rsidRPr="008F610A" w:rsidRDefault="008F3091">
      <w:pPr>
        <w:pStyle w:val="2"/>
        <w:adjustRightInd w:val="0"/>
        <w:snapToGrid w:val="0"/>
        <w:spacing w:before="0" w:after="0" w:line="560" w:lineRule="exact"/>
        <w:rPr>
          <w:color w:val="000000" w:themeColor="text1"/>
        </w:rPr>
      </w:pPr>
      <w:bookmarkStart w:id="53" w:name="_Toc6076768"/>
      <w:r w:rsidRPr="008F610A">
        <w:rPr>
          <w:color w:val="000000" w:themeColor="text1"/>
        </w:rPr>
        <w:t>8.4  奖励与责任</w:t>
      </w:r>
      <w:bookmarkEnd w:id="53"/>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对防汛抢险和抗旱救灾工作做出突出贡献的先进集体和个人，按有关规定进行表彰和奖励。对防汛抗旱工作中玩忽职守造成损失的，依据有关法律法规，追究当事人的责任，并予以处罚；构成犯罪的，依法追究</w:t>
      </w:r>
      <w:r w:rsidRPr="008F610A">
        <w:rPr>
          <w:rFonts w:eastAsia="仿宋_GB2312" w:hint="eastAsia"/>
          <w:color w:val="000000" w:themeColor="text1"/>
          <w:sz w:val="32"/>
        </w:rPr>
        <w:t>其</w:t>
      </w:r>
      <w:r w:rsidRPr="008F610A">
        <w:rPr>
          <w:rFonts w:eastAsia="仿宋_GB2312"/>
          <w:color w:val="000000" w:themeColor="text1"/>
          <w:sz w:val="32"/>
        </w:rPr>
        <w:t>刑事责任。</w:t>
      </w:r>
    </w:p>
    <w:p w:rsidR="009344E0" w:rsidRPr="008F610A" w:rsidRDefault="008F3091">
      <w:pPr>
        <w:pStyle w:val="2"/>
        <w:adjustRightInd w:val="0"/>
        <w:snapToGrid w:val="0"/>
        <w:spacing w:before="0" w:after="0" w:line="560" w:lineRule="exact"/>
        <w:rPr>
          <w:color w:val="000000" w:themeColor="text1"/>
        </w:rPr>
      </w:pPr>
      <w:bookmarkStart w:id="54" w:name="_Toc6076769"/>
      <w:r w:rsidRPr="008F610A">
        <w:rPr>
          <w:color w:val="000000" w:themeColor="text1"/>
        </w:rPr>
        <w:t>8.5  应急指挥机构及联系方式</w:t>
      </w:r>
      <w:bookmarkEnd w:id="54"/>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 xml:space="preserve">8.5.1  </w:t>
      </w:r>
      <w:r w:rsidRPr="008F610A">
        <w:rPr>
          <w:rFonts w:eastAsia="仿宋_GB2312"/>
          <w:color w:val="000000" w:themeColor="text1"/>
          <w:sz w:val="32"/>
        </w:rPr>
        <w:t>县防汛抗旱应急组织指挥体系图（见附件）</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 xml:space="preserve">8.5.2  </w:t>
      </w:r>
      <w:r w:rsidRPr="008F610A">
        <w:rPr>
          <w:rFonts w:eastAsia="仿宋_GB2312"/>
          <w:color w:val="000000" w:themeColor="text1"/>
          <w:sz w:val="32"/>
        </w:rPr>
        <w:t>总值班室电话：</w:t>
      </w:r>
      <w:r w:rsidRPr="008F610A">
        <w:rPr>
          <w:rFonts w:eastAsia="仿宋_GB2312"/>
          <w:color w:val="000000" w:themeColor="text1"/>
          <w:sz w:val="32"/>
        </w:rPr>
        <w:t>05</w:t>
      </w:r>
      <w:r w:rsidRPr="008F610A">
        <w:rPr>
          <w:rFonts w:eastAsia="仿宋_GB2312" w:hint="eastAsia"/>
          <w:color w:val="000000" w:themeColor="text1"/>
          <w:sz w:val="32"/>
        </w:rPr>
        <w:t>62</w:t>
      </w:r>
      <w:r w:rsidRPr="008F610A">
        <w:rPr>
          <w:rFonts w:eastAsia="仿宋_GB2312"/>
          <w:color w:val="000000" w:themeColor="text1"/>
          <w:sz w:val="32"/>
        </w:rPr>
        <w:t>—</w:t>
      </w:r>
      <w:r w:rsidRPr="008F610A">
        <w:rPr>
          <w:rFonts w:eastAsia="仿宋_GB2312" w:hint="eastAsia"/>
          <w:color w:val="000000" w:themeColor="text1"/>
          <w:sz w:val="32"/>
        </w:rPr>
        <w:t>2029600</w:t>
      </w:r>
    </w:p>
    <w:p w:rsidR="009344E0" w:rsidRPr="008F610A" w:rsidRDefault="008F3091">
      <w:pPr>
        <w:pStyle w:val="2"/>
        <w:adjustRightInd w:val="0"/>
        <w:snapToGrid w:val="0"/>
        <w:spacing w:before="0" w:after="0" w:line="560" w:lineRule="exact"/>
        <w:rPr>
          <w:color w:val="000000" w:themeColor="text1"/>
        </w:rPr>
      </w:pPr>
      <w:bookmarkStart w:id="55" w:name="_Toc6076770"/>
      <w:r w:rsidRPr="008F610A">
        <w:rPr>
          <w:color w:val="000000" w:themeColor="text1"/>
        </w:rPr>
        <w:t>8.6  有关格式化文本</w:t>
      </w:r>
      <w:bookmarkEnd w:id="55"/>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 xml:space="preserve">8.6.1  </w:t>
      </w:r>
      <w:r w:rsidRPr="008F610A">
        <w:rPr>
          <w:rFonts w:eastAsia="仿宋_GB2312"/>
          <w:color w:val="000000" w:themeColor="text1"/>
          <w:sz w:val="32"/>
        </w:rPr>
        <w:t>预案启动格式框架</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lastRenderedPageBreak/>
        <w:t>突发公共事件的信息来源；突发公共事件的现状；宣布启动相应的应急预案等级；发布单位或发布人及发布时间。</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 xml:space="preserve">8.6.2  </w:t>
      </w:r>
      <w:r w:rsidRPr="008F610A">
        <w:rPr>
          <w:rFonts w:eastAsia="仿宋_GB2312"/>
          <w:color w:val="000000" w:themeColor="text1"/>
          <w:sz w:val="32"/>
        </w:rPr>
        <w:t>新闻发布内容框架</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突发公共事件的基本情况；国家及省、市、县领导同志的指示；应急处置工作情况；下一步工作计划；需要说明的其他有关问题。</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 xml:space="preserve">8.6.3  </w:t>
      </w:r>
      <w:r w:rsidRPr="008F610A">
        <w:rPr>
          <w:rFonts w:eastAsia="仿宋_GB2312"/>
          <w:color w:val="000000" w:themeColor="text1"/>
          <w:sz w:val="32"/>
        </w:rPr>
        <w:t>应急结束宣布格式</w:t>
      </w:r>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突发公共事件发生、伤亡和损失情况；应急处置成效及目前状况；宣布结束应急，撤销现场指挥机构；善后处置和恢复工作情况；发布单位或发布人及发布时间。</w:t>
      </w:r>
    </w:p>
    <w:p w:rsidR="009344E0" w:rsidRPr="008F610A" w:rsidRDefault="008F3091">
      <w:pPr>
        <w:pStyle w:val="2"/>
        <w:adjustRightInd w:val="0"/>
        <w:snapToGrid w:val="0"/>
        <w:spacing w:before="0" w:after="0" w:line="560" w:lineRule="exact"/>
        <w:rPr>
          <w:color w:val="000000" w:themeColor="text1"/>
        </w:rPr>
      </w:pPr>
      <w:bookmarkStart w:id="56" w:name="_Toc6076771"/>
      <w:r w:rsidRPr="008F610A">
        <w:rPr>
          <w:color w:val="000000" w:themeColor="text1"/>
        </w:rPr>
        <w:t>8.7  预案解释部门</w:t>
      </w:r>
      <w:bookmarkEnd w:id="56"/>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本预案由县防指办负责解释。</w:t>
      </w:r>
    </w:p>
    <w:p w:rsidR="009344E0" w:rsidRPr="008F610A" w:rsidRDefault="008F3091">
      <w:pPr>
        <w:pStyle w:val="2"/>
        <w:adjustRightInd w:val="0"/>
        <w:snapToGrid w:val="0"/>
        <w:spacing w:before="0" w:after="0" w:line="560" w:lineRule="exact"/>
        <w:rPr>
          <w:color w:val="000000" w:themeColor="text1"/>
        </w:rPr>
      </w:pPr>
      <w:bookmarkStart w:id="57" w:name="_Toc6076772"/>
      <w:r w:rsidRPr="008F610A">
        <w:rPr>
          <w:color w:val="000000" w:themeColor="text1"/>
        </w:rPr>
        <w:t>8.8  预案生效时间</w:t>
      </w:r>
      <w:bookmarkEnd w:id="57"/>
    </w:p>
    <w:p w:rsidR="009344E0" w:rsidRPr="008F610A" w:rsidRDefault="008F3091">
      <w:pPr>
        <w:adjustRightInd w:val="0"/>
        <w:snapToGrid w:val="0"/>
        <w:spacing w:line="560" w:lineRule="exact"/>
        <w:ind w:firstLineChars="200" w:firstLine="640"/>
        <w:jc w:val="left"/>
        <w:rPr>
          <w:rFonts w:eastAsia="仿宋_GB2312"/>
          <w:color w:val="000000" w:themeColor="text1"/>
          <w:sz w:val="32"/>
        </w:rPr>
      </w:pPr>
      <w:r w:rsidRPr="008F610A">
        <w:rPr>
          <w:rFonts w:eastAsia="仿宋_GB2312"/>
          <w:color w:val="000000" w:themeColor="text1"/>
          <w:sz w:val="32"/>
        </w:rPr>
        <w:t>本预案自印发之日起实施。</w:t>
      </w:r>
    </w:p>
    <w:p w:rsidR="009344E0" w:rsidRPr="008F610A" w:rsidRDefault="008F3091">
      <w:pPr>
        <w:spacing w:line="640" w:lineRule="exact"/>
        <w:jc w:val="left"/>
        <w:rPr>
          <w:rFonts w:eastAsia="黑体"/>
          <w:color w:val="000000" w:themeColor="text1"/>
          <w:sz w:val="32"/>
        </w:rPr>
      </w:pPr>
      <w:r w:rsidRPr="008F610A">
        <w:rPr>
          <w:rFonts w:eastAsia="黑体"/>
          <w:color w:val="000000" w:themeColor="text1"/>
          <w:sz w:val="32"/>
        </w:rPr>
        <w:br w:type="page"/>
      </w:r>
      <w:r w:rsidRPr="008F610A">
        <w:rPr>
          <w:rFonts w:eastAsia="黑体"/>
          <w:color w:val="000000" w:themeColor="text1"/>
          <w:sz w:val="32"/>
        </w:rPr>
        <w:lastRenderedPageBreak/>
        <w:t>附件：</w:t>
      </w:r>
    </w:p>
    <w:p w:rsidR="009344E0" w:rsidRPr="008F610A" w:rsidRDefault="009344E0">
      <w:pPr>
        <w:spacing w:line="640" w:lineRule="exact"/>
        <w:jc w:val="left"/>
        <w:rPr>
          <w:rFonts w:eastAsia="仿宋_GB2312"/>
          <w:color w:val="000000" w:themeColor="text1"/>
          <w:sz w:val="32"/>
        </w:rPr>
      </w:pPr>
    </w:p>
    <w:p w:rsidR="009344E0" w:rsidRPr="008F610A" w:rsidRDefault="008F3091">
      <w:pPr>
        <w:spacing w:line="640" w:lineRule="exact"/>
        <w:jc w:val="center"/>
        <w:rPr>
          <w:rFonts w:eastAsia="方正大标宋简体"/>
          <w:color w:val="000000" w:themeColor="text1"/>
          <w:sz w:val="44"/>
        </w:rPr>
      </w:pPr>
      <w:r w:rsidRPr="008F610A">
        <w:rPr>
          <w:rFonts w:eastAsia="方正大标宋简体"/>
          <w:color w:val="000000" w:themeColor="text1"/>
          <w:sz w:val="44"/>
        </w:rPr>
        <w:t>枞阳</w:t>
      </w:r>
      <w:r w:rsidRPr="008F610A">
        <w:rPr>
          <w:rFonts w:eastAsia="方正大标宋简体" w:hint="eastAsia"/>
          <w:color w:val="000000" w:themeColor="text1"/>
          <w:sz w:val="44"/>
        </w:rPr>
        <w:t>县</w:t>
      </w:r>
      <w:r w:rsidRPr="008F610A">
        <w:rPr>
          <w:rFonts w:eastAsia="方正大标宋简体"/>
          <w:color w:val="000000" w:themeColor="text1"/>
          <w:sz w:val="44"/>
        </w:rPr>
        <w:t>防汛抗旱应急组织指挥体系图</w:t>
      </w:r>
    </w:p>
    <w:p w:rsidR="009344E0" w:rsidRPr="008F610A" w:rsidRDefault="009344E0">
      <w:pPr>
        <w:spacing w:line="640" w:lineRule="exact"/>
        <w:jc w:val="left"/>
        <w:rPr>
          <w:rFonts w:eastAsia="仿宋_GB2312"/>
          <w:color w:val="000000" w:themeColor="text1"/>
          <w:sz w:val="32"/>
        </w:rPr>
      </w:pPr>
    </w:p>
    <w:p w:rsidR="009344E0" w:rsidRPr="008F610A" w:rsidRDefault="009344E0">
      <w:pPr>
        <w:spacing w:line="640" w:lineRule="exact"/>
        <w:jc w:val="left"/>
        <w:rPr>
          <w:rFonts w:eastAsia="仿宋_GB2312"/>
          <w:color w:val="000000" w:themeColor="text1"/>
          <w:sz w:val="32"/>
        </w:rPr>
      </w:pPr>
    </w:p>
    <w:p w:rsidR="009344E0" w:rsidRPr="008F610A" w:rsidRDefault="00511378">
      <w:pPr>
        <w:spacing w:line="640" w:lineRule="exact"/>
        <w:jc w:val="left"/>
        <w:rPr>
          <w:rFonts w:eastAsia="仿宋_GB2312"/>
          <w:color w:val="000000" w:themeColor="text1"/>
          <w:sz w:val="32"/>
        </w:rPr>
      </w:pPr>
      <w:r w:rsidRPr="00511378">
        <w:rPr>
          <w:rFonts w:eastAsia="仿宋_GB2312"/>
          <w:color w:val="000000" w:themeColor="text1"/>
          <w:sz w:val="20"/>
        </w:rPr>
        <w:pict>
          <v:rect id="矩形 12" o:spid="_x0000_s1026" style="position:absolute;margin-left:154.5pt;margin-top:13.2pt;width:152.25pt;height:39pt;z-index:251658240" o:gfxdata="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bggkdgAAAAKAQAADwAAAAAAAAABACAAAAAiAAAAZHJzL2Rvd25yZXYueG1sUEsBAhQA&#10;FAAAAAgAh07iQEkwd3HyAQAA6gMAAA4AAAAAAAAAAQAgAAAAJwEAAGRycy9lMm9Eb2MueG1sUEsF&#10;BgAAAAAGAAYAWQEAAIsFAAAAAA==&#10;">
            <v:textbox>
              <w:txbxContent>
                <w:p w:rsidR="008B03F5" w:rsidRDefault="008B03F5">
                  <w:pPr>
                    <w:jc w:val="center"/>
                    <w:rPr>
                      <w:rFonts w:eastAsia="仿宋_GB2312"/>
                      <w:sz w:val="32"/>
                    </w:rPr>
                  </w:pPr>
                  <w:r>
                    <w:rPr>
                      <w:rFonts w:eastAsia="仿宋_GB2312" w:hint="eastAsia"/>
                      <w:sz w:val="32"/>
                    </w:rPr>
                    <w:t>县防汛抗旱指挥部</w:t>
                  </w:r>
                </w:p>
              </w:txbxContent>
            </v:textbox>
          </v:rect>
        </w:pict>
      </w:r>
    </w:p>
    <w:p w:rsidR="009344E0" w:rsidRPr="008F610A" w:rsidRDefault="00511378">
      <w:pPr>
        <w:spacing w:line="640" w:lineRule="exact"/>
        <w:jc w:val="left"/>
        <w:rPr>
          <w:rFonts w:eastAsia="仿宋_GB2312"/>
          <w:color w:val="000000" w:themeColor="text1"/>
          <w:sz w:val="32"/>
        </w:rPr>
      </w:pPr>
      <w:r w:rsidRPr="00511378">
        <w:rPr>
          <w:rFonts w:eastAsia="仿宋_GB2312"/>
          <w:color w:val="000000" w:themeColor="text1"/>
          <w:sz w:val="20"/>
        </w:rPr>
        <w:pict>
          <v:line id="直线 18" o:spid="_x0000_s1040" style="position:absolute;z-index:251663360" from="231pt,20.2pt" to="231pt,64.1pt" o:gfxdata="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PUfZXWAAAACgEAAA8AAAAAAAAAAQAgAAAAIgAAAGRy&#10;cy9kb3ducmV2LnhtbFBLAQIUABQAAAAIAIdO4kAQi82zzgEAAI0DAAAOAAAAAAAAAAEAIAAAACUB&#10;AABkcnMvZTJvRG9jLnhtbFBLBQYAAAAABgAGAFkBAABlBQAAAAA=&#10;"/>
        </w:pict>
      </w:r>
    </w:p>
    <w:p w:rsidR="009344E0" w:rsidRPr="008F610A" w:rsidRDefault="00511378">
      <w:pPr>
        <w:spacing w:line="640" w:lineRule="exact"/>
        <w:jc w:val="left"/>
        <w:rPr>
          <w:rFonts w:eastAsia="仿宋_GB2312"/>
          <w:color w:val="000000" w:themeColor="text1"/>
          <w:sz w:val="32"/>
        </w:rPr>
      </w:pPr>
      <w:r>
        <w:rPr>
          <w:rFonts w:eastAsia="仿宋_GB2312"/>
          <w:color w:val="000000" w:themeColor="text1"/>
          <w:sz w:val="32"/>
        </w:rPr>
        <w:pict>
          <v:line id="直线 28" o:spid="_x0000_s1039" style="position:absolute;z-index:251672576" from="231pt,32.1pt" to="231pt,71.6pt" o:gfxdata="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&#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TeUiPXAAAACgEAAA8AAAAAAAAAAQAgAAAAIgAAAGRy&#10;cy9kb3ducmV2LnhtbFBLAQIUABQAAAAIAIdO4kApvjJQzQEAAI4DAAAOAAAAAAAAAAEAIAAAACYB&#10;AABkcnMvZTJvRG9jLnhtbFBLBQYAAAAABgAGAFkBAABlBQAAAAA=&#10;"/>
        </w:pict>
      </w:r>
      <w:r w:rsidRPr="00511378">
        <w:rPr>
          <w:rFonts w:eastAsia="仿宋_GB2312"/>
          <w:color w:val="000000" w:themeColor="text1"/>
          <w:sz w:val="20"/>
        </w:rPr>
        <w:pict>
          <v:line id="直线 19" o:spid="_x0000_s1038" style="position:absolute;z-index:251664384" from="88.55pt,30.7pt" to="378pt,30.7pt" o:gfxdata="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&#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3UxqzWAAAACQEAAA8AAAAAAAAAAQAgAAAAIgAAAGRy&#10;cy9kb3ducmV2LnhtbFBLAQIUABQAAAAIAIdO4kDHtprczgEAAI4DAAAOAAAAAAAAAAEAIAAAACUB&#10;AABkcnMvZTJvRG9jLnhtbFBLBQYAAAAABgAGAFkBAABlBQAAAAA=&#10;"/>
        </w:pict>
      </w:r>
      <w:r w:rsidRPr="00511378">
        <w:rPr>
          <w:rFonts w:eastAsia="仿宋_GB2312"/>
          <w:color w:val="000000" w:themeColor="text1"/>
          <w:sz w:val="20"/>
        </w:rPr>
        <w:pict>
          <v:line id="直线 20" o:spid="_x0000_s1037" style="position:absolute;z-index:251665408" from="88.55pt,32.1pt" to="88.55pt,71.6pt" o:gfxdata="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Kv5FF1wAAAAoBAAAPAAAAAAAAAAEAIAAAACIAAABkcnMv&#10;ZG93bnJldi54bWxQSwECFAAUAAAACACHTuJA+hZBF8sBAACNAwAADgAAAAAAAAABACAAAAAmAQAA&#10;ZHJzL2Uyb0RvYy54bWxQSwUGAAAAAAYABgBZAQAAYwUAAAAA&#10;"/>
        </w:pict>
      </w:r>
      <w:r w:rsidRPr="00511378">
        <w:rPr>
          <w:rFonts w:eastAsia="仿宋_GB2312"/>
          <w:color w:val="000000" w:themeColor="text1"/>
          <w:sz w:val="20"/>
        </w:rPr>
        <w:pict>
          <v:line id="直线 22" o:spid="_x0000_s1036" style="position:absolute;z-index:251666432" from="378pt,31.4pt" to="378pt,71.6pt" o:gfxdata="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XZVxn1gAAAAoBAAAPAAAAAAAAAAEAIAAAACIAAABkcnMv&#10;ZG93bnJldi54bWxQSwECFAAUAAAACACHTuJAjdDsK8wBAACNAwAADgAAAAAAAAABACAAAAAlAQAA&#10;ZHJzL2Uyb0RvYy54bWxQSwUGAAAAAAYABgBZAQAAYwUAAAAA&#10;"/>
        </w:pict>
      </w:r>
    </w:p>
    <w:p w:rsidR="009344E0" w:rsidRPr="008F610A" w:rsidRDefault="009344E0">
      <w:pPr>
        <w:spacing w:line="640" w:lineRule="exact"/>
        <w:jc w:val="left"/>
        <w:rPr>
          <w:rFonts w:eastAsia="仿宋_GB2312"/>
          <w:color w:val="000000" w:themeColor="text1"/>
          <w:sz w:val="32"/>
        </w:rPr>
      </w:pPr>
    </w:p>
    <w:p w:rsidR="009344E0" w:rsidRPr="008F610A" w:rsidRDefault="00511378">
      <w:pPr>
        <w:spacing w:line="640" w:lineRule="exact"/>
        <w:jc w:val="left"/>
        <w:rPr>
          <w:rFonts w:eastAsia="仿宋_GB2312"/>
          <w:color w:val="000000" w:themeColor="text1"/>
          <w:sz w:val="32"/>
        </w:rPr>
      </w:pPr>
      <w:r w:rsidRPr="00511378">
        <w:rPr>
          <w:rFonts w:eastAsia="仿宋_GB2312"/>
          <w:color w:val="000000" w:themeColor="text1"/>
          <w:sz w:val="20"/>
        </w:rPr>
        <w:pict>
          <v:rect id="矩形 27" o:spid="_x0000_s1035" style="position:absolute;margin-left:153.2pt;margin-top:7.6pt;width:183.4pt;height:39pt;z-index:251671552" o:gfxdata="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d2PVF1wAAAAkBAAAPAAAAAAAAAAEAIAAAACIAAABkcnMvZG93bnJldi54bWxQSwEC&#10;FAAUAAAACACHTuJAV7IdnvUBAADrAwAADgAAAAAAAAABACAAAAAmAQAAZHJzL2Uyb0RvYy54bWxQ&#10;SwUGAAAAAAYABgBZAQAAjQUAAAAA&#10;">
            <v:textbox>
              <w:txbxContent>
                <w:p w:rsidR="008B03F5" w:rsidRDefault="008B03F5">
                  <w:pPr>
                    <w:jc w:val="center"/>
                    <w:rPr>
                      <w:rFonts w:eastAsia="仿宋_GB2312"/>
                      <w:sz w:val="30"/>
                    </w:rPr>
                  </w:pPr>
                  <w:r>
                    <w:rPr>
                      <w:rFonts w:eastAsia="仿宋_GB2312" w:hint="eastAsia"/>
                      <w:sz w:val="30"/>
                    </w:rPr>
                    <w:t>县防汛抗旱指挥部办公室</w:t>
                  </w:r>
                </w:p>
              </w:txbxContent>
            </v:textbox>
          </v:rect>
        </w:pict>
      </w:r>
      <w:r w:rsidRPr="00511378">
        <w:rPr>
          <w:rFonts w:eastAsia="仿宋_GB2312"/>
          <w:color w:val="000000" w:themeColor="text1"/>
          <w:sz w:val="20"/>
        </w:rPr>
        <w:pict>
          <v:rect id="矩形 17" o:spid="_x0000_s1034" style="position:absolute;margin-left:356.35pt;margin-top:7.6pt;width:93.4pt;height:39pt;z-index:251662336" o:gfxdata="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noKL2AAAAAkBAAAPAAAAAAAAAAEAIAAAACIAAABkcnMvZG93bnJldi54bWxQSwEC&#10;FAAUAAAACACHTuJA/SK3avQBAADqAwAADgAAAAAAAAABACAAAAAnAQAAZHJzL2Uyb0RvYy54bWxQ&#10;SwUGAAAAAAYABgBZAQAAjQUAAAAA&#10;">
            <v:textbox>
              <w:txbxContent>
                <w:p w:rsidR="008B03F5" w:rsidRDefault="008B03F5">
                  <w:pPr>
                    <w:jc w:val="center"/>
                    <w:rPr>
                      <w:sz w:val="32"/>
                    </w:rPr>
                  </w:pPr>
                  <w:r>
                    <w:rPr>
                      <w:rFonts w:eastAsia="仿宋_GB2312" w:hint="eastAsia"/>
                      <w:sz w:val="30"/>
                    </w:rPr>
                    <w:t>县人武部</w:t>
                  </w:r>
                </w:p>
              </w:txbxContent>
            </v:textbox>
          </v:rect>
        </w:pict>
      </w:r>
      <w:r w:rsidRPr="00511378">
        <w:rPr>
          <w:rFonts w:eastAsia="仿宋_GB2312"/>
          <w:color w:val="000000" w:themeColor="text1"/>
          <w:sz w:val="20"/>
        </w:rPr>
        <w:pict>
          <v:rect id="矩形 15" o:spid="_x0000_s1033" style="position:absolute;margin-left:2.45pt;margin-top:7.6pt;width:142.4pt;height:39pt;z-index:251661312" o:gfxdata="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6CgOR1QAAAAcBAAAPAAAAAAAAAAEAIAAAACIAAABkcnMvZG93bnJldi54bWxQSwECFAAU&#10;AAAACACHTuJAQUqzOvQBAADqAwAADgAAAAAAAAABACAAAAAkAQAAZHJzL2Uyb0RvYy54bWxQSwUG&#10;AAAAAAYABgBZAQAAigUAAAAA&#10;">
            <v:textbox>
              <w:txbxContent>
                <w:p w:rsidR="008B03F5" w:rsidRDefault="008B03F5">
                  <w:pPr>
                    <w:jc w:val="center"/>
                    <w:rPr>
                      <w:rFonts w:eastAsia="仿宋_GB2312"/>
                      <w:sz w:val="30"/>
                    </w:rPr>
                  </w:pPr>
                  <w:r>
                    <w:rPr>
                      <w:rFonts w:eastAsia="仿宋_GB2312" w:hint="eastAsia"/>
                      <w:sz w:val="30"/>
                    </w:rPr>
                    <w:t>流域防汛抗旱指挥部</w:t>
                  </w:r>
                </w:p>
              </w:txbxContent>
            </v:textbox>
          </v:rect>
        </w:pict>
      </w:r>
    </w:p>
    <w:p w:rsidR="009344E0" w:rsidRPr="008F610A" w:rsidRDefault="00511378">
      <w:pPr>
        <w:spacing w:line="640" w:lineRule="exact"/>
        <w:jc w:val="left"/>
        <w:rPr>
          <w:rFonts w:eastAsia="仿宋_GB2312"/>
          <w:color w:val="000000" w:themeColor="text1"/>
          <w:sz w:val="32"/>
        </w:rPr>
      </w:pPr>
      <w:r w:rsidRPr="00511378">
        <w:rPr>
          <w:rFonts w:eastAsia="仿宋_GB2312"/>
          <w:color w:val="000000" w:themeColor="text1"/>
          <w:sz w:val="20"/>
        </w:rPr>
        <w:pict>
          <v:line id="直线 25" o:spid="_x0000_s1032" style="position:absolute;z-index:251669504" from="87.85pt,14.6pt" to="87.85pt,53.6pt" o:gfxdata="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49D/a1gAAAAoBAAAPAAAAAAAAAAEAIAAAACIAAABkcnMv&#10;ZG93bnJldi54bWxQSwECFAAUAAAACACHTuJAyytvjswBAACOAwAADgAAAAAAAAABACAAAAAlAQAA&#10;ZHJzL2Uyb0RvYy54bWxQSwUGAAAAAAYABgBZAQAAYwUAAAAA&#10;"/>
        </w:pict>
      </w:r>
      <w:r w:rsidRPr="00511378">
        <w:rPr>
          <w:rFonts w:eastAsia="仿宋_GB2312"/>
          <w:color w:val="000000" w:themeColor="text1"/>
          <w:sz w:val="20"/>
        </w:rPr>
        <w:pict>
          <v:line id="直线 14" o:spid="_x0000_s1031" style="position:absolute;z-index:251660288" from="378pt,14.6pt" to="378pt,53.6pt" o:gfxdata="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&#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DdoybWAAAACgEAAA8AAAAAAAAAAQAgAAAAIgAAAGRy&#10;cy9kb3ducmV2LnhtbFBLAQIUABQAAAAIAIdO4kArN3mfzgEAAI0DAAAOAAAAAAAAAAEAIAAAACUB&#10;AABkcnMvZTJvRG9jLnhtbFBLBQYAAAAABgAGAFkBAABlBQAAAAA=&#10;"/>
        </w:pict>
      </w:r>
    </w:p>
    <w:p w:rsidR="009344E0" w:rsidRPr="008F610A" w:rsidRDefault="00511378">
      <w:pPr>
        <w:spacing w:line="640" w:lineRule="exact"/>
        <w:jc w:val="left"/>
        <w:rPr>
          <w:rFonts w:eastAsia="仿宋_GB2312"/>
          <w:color w:val="000000" w:themeColor="text1"/>
          <w:sz w:val="32"/>
        </w:rPr>
      </w:pPr>
      <w:r w:rsidRPr="00511378">
        <w:rPr>
          <w:rFonts w:eastAsia="仿宋_GB2312"/>
          <w:color w:val="000000" w:themeColor="text1"/>
          <w:sz w:val="20"/>
        </w:rPr>
        <w:pict>
          <v:rect id="矩形 23" o:spid="_x0000_s1030" style="position:absolute;margin-left:5.25pt;margin-top:21.6pt;width:171.4pt;height:39pt;z-index:251667456" o:gfxdata="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ATV2fWAAAACQEAAA8AAAAAAAAAAQAgAAAAIgAAAGRycy9kb3ducmV2LnhtbFBLAQIU&#10;ABQAAAAIAIdO4kAbtfAo9QEAAOsDAAAOAAAAAAAAAAEAIAAAACUBAABkcnMvZTJvRG9jLnhtbFBL&#10;BQYAAAAABgAGAFkBAACMBQAAAAA=&#10;">
            <v:textbox>
              <w:txbxContent>
                <w:p w:rsidR="008B03F5" w:rsidRDefault="008B03F5">
                  <w:pPr>
                    <w:rPr>
                      <w:sz w:val="32"/>
                    </w:rPr>
                  </w:pPr>
                  <w:r>
                    <w:rPr>
                      <w:rFonts w:eastAsia="仿宋_GB2312" w:hint="eastAsia"/>
                      <w:sz w:val="30"/>
                    </w:rPr>
                    <w:t>乡、镇防汛抗旱指挥部</w:t>
                  </w:r>
                </w:p>
              </w:txbxContent>
            </v:textbox>
          </v:rect>
        </w:pict>
      </w:r>
      <w:r w:rsidRPr="00511378">
        <w:rPr>
          <w:rFonts w:eastAsia="仿宋_GB2312"/>
          <w:color w:val="000000" w:themeColor="text1"/>
          <w:sz w:val="20"/>
        </w:rPr>
        <w:pict>
          <v:rect id="矩形 13" o:spid="_x0000_s1029" style="position:absolute;margin-left:304.5pt;margin-top:21.6pt;width:145.3pt;height:39pt;z-index:251659264" o:gfxdata="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4Jm0V2AAAAAoBAAAPAAAAAAAAAAEAIAAAACIAAABkcnMvZG93bnJldi54bWxQSwEC&#10;FAAUAAAACACHTuJA3XgpMfQBAADqAwAADgAAAAAAAAABACAAAAAnAQAAZHJzL2Uyb0RvYy54bWxQ&#10;SwUGAAAAAAYABgBZAQAAjQUAAAAA&#10;">
            <v:textbox>
              <w:txbxContent>
                <w:p w:rsidR="008B03F5" w:rsidRDefault="008B03F5">
                  <w:pPr>
                    <w:jc w:val="center"/>
                    <w:rPr>
                      <w:rFonts w:eastAsia="仿宋_GB2312"/>
                      <w:sz w:val="32"/>
                    </w:rPr>
                  </w:pPr>
                  <w:r>
                    <w:rPr>
                      <w:rFonts w:eastAsia="仿宋_GB2312" w:hint="eastAsia"/>
                      <w:sz w:val="32"/>
                    </w:rPr>
                    <w:t>乡镇</w:t>
                  </w:r>
                  <w:r>
                    <w:rPr>
                      <w:rFonts w:eastAsia="仿宋_GB2312"/>
                      <w:sz w:val="32"/>
                    </w:rPr>
                    <w:t>武</w:t>
                  </w:r>
                  <w:r>
                    <w:rPr>
                      <w:rFonts w:eastAsia="仿宋_GB2312" w:hint="eastAsia"/>
                      <w:sz w:val="32"/>
                    </w:rPr>
                    <w:t>装</w:t>
                  </w:r>
                  <w:r>
                    <w:rPr>
                      <w:rFonts w:eastAsia="仿宋_GB2312"/>
                      <w:sz w:val="32"/>
                    </w:rPr>
                    <w:t>部</w:t>
                  </w:r>
                </w:p>
              </w:txbxContent>
            </v:textbox>
          </v:rect>
        </w:pict>
      </w:r>
    </w:p>
    <w:p w:rsidR="009344E0" w:rsidRPr="008F610A" w:rsidRDefault="00511378">
      <w:pPr>
        <w:spacing w:line="640" w:lineRule="exact"/>
        <w:jc w:val="left"/>
        <w:rPr>
          <w:rFonts w:eastAsia="仿宋_GB2312"/>
          <w:color w:val="000000" w:themeColor="text1"/>
          <w:sz w:val="32"/>
        </w:rPr>
      </w:pPr>
      <w:r w:rsidRPr="00511378">
        <w:rPr>
          <w:rFonts w:eastAsia="仿宋_GB2312"/>
          <w:color w:val="000000" w:themeColor="text1"/>
          <w:sz w:val="20"/>
        </w:rPr>
        <w:pict>
          <v:line id="直线 26" o:spid="_x0000_s1028" style="position:absolute;z-index:251670528" from="87.85pt,28.6pt" to="87.85pt,67.6pt" o:gfxdata="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&#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HOkHXWAAAACgEAAA8AAAAAAAAAAQAgAAAAIgAAAGRy&#10;cy9kb3ducmV2LnhtbFBLAQIUABQAAAAIAIdO4kDNm6K9zgEAAI4DAAAOAAAAAAAAAAEAIAAAACUB&#10;AABkcnMvZTJvRG9jLnhtbFBLBQYAAAAABgAGAFkBAABlBQAAAAA=&#10;"/>
        </w:pict>
      </w:r>
    </w:p>
    <w:p w:rsidR="009344E0" w:rsidRPr="008F610A" w:rsidRDefault="009344E0">
      <w:pPr>
        <w:spacing w:line="640" w:lineRule="exact"/>
        <w:jc w:val="left"/>
        <w:rPr>
          <w:rFonts w:eastAsia="仿宋_GB2312"/>
          <w:color w:val="000000" w:themeColor="text1"/>
          <w:sz w:val="32"/>
        </w:rPr>
      </w:pPr>
    </w:p>
    <w:p w:rsidR="009344E0" w:rsidRPr="008F610A" w:rsidRDefault="00511378">
      <w:pPr>
        <w:spacing w:line="640" w:lineRule="exact"/>
        <w:jc w:val="left"/>
        <w:rPr>
          <w:rFonts w:eastAsia="仿宋_GB2312"/>
          <w:color w:val="000000" w:themeColor="text1"/>
          <w:sz w:val="32"/>
        </w:rPr>
      </w:pPr>
      <w:r w:rsidRPr="00511378">
        <w:rPr>
          <w:rFonts w:eastAsia="仿宋_GB2312"/>
          <w:color w:val="000000" w:themeColor="text1"/>
          <w:sz w:val="20"/>
        </w:rPr>
        <w:pict>
          <v:rect id="矩形 24" o:spid="_x0000_s1027" style="position:absolute;margin-left:3.85pt;margin-top:3.6pt;width:167.8pt;height:39pt;z-index:251668480" o:gfxdata="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Fa5uw1QAAAAYBAAAPAAAAAAAAAAEAIAAAACIAAABkcnMvZG93bnJldi54bWxQSwECFAAU&#10;AAAACACHTuJALkPqLvQBAADrAwAADgAAAAAAAAABACAAAAAkAQAAZHJzL2Uyb0RvYy54bWxQSwUG&#10;AAAAAAYABgBZAQAAigUAAAAA&#10;">
            <v:textbox>
              <w:txbxContent>
                <w:p w:rsidR="008B03F5" w:rsidRDefault="008B03F5">
                  <w:pPr>
                    <w:jc w:val="center"/>
                    <w:rPr>
                      <w:sz w:val="32"/>
                    </w:rPr>
                  </w:pPr>
                  <w:r>
                    <w:rPr>
                      <w:rFonts w:eastAsia="仿宋_GB2312" w:hint="eastAsia"/>
                      <w:sz w:val="30"/>
                    </w:rPr>
                    <w:t>防汛现场指挥机构</w:t>
                  </w:r>
                </w:p>
              </w:txbxContent>
            </v:textbox>
          </v:rect>
        </w:pict>
      </w:r>
    </w:p>
    <w:p w:rsidR="009344E0" w:rsidRPr="008F610A" w:rsidRDefault="009344E0">
      <w:pPr>
        <w:spacing w:line="640" w:lineRule="exact"/>
        <w:jc w:val="left"/>
        <w:rPr>
          <w:rFonts w:eastAsia="仿宋_GB2312"/>
          <w:color w:val="000000" w:themeColor="text1"/>
          <w:sz w:val="32"/>
        </w:rPr>
      </w:pPr>
    </w:p>
    <w:p w:rsidR="008B03F5" w:rsidRDefault="008B03F5">
      <w:pPr>
        <w:spacing w:line="640" w:lineRule="exact"/>
        <w:jc w:val="left"/>
        <w:rPr>
          <w:rFonts w:eastAsia="仿宋_GB2312"/>
          <w:color w:val="000000" w:themeColor="text1"/>
          <w:sz w:val="32"/>
          <w:u w:val="single"/>
        </w:rPr>
      </w:pPr>
    </w:p>
    <w:p w:rsidR="00AA3A35" w:rsidRPr="00AA3A35" w:rsidRDefault="00AA3A35">
      <w:pPr>
        <w:spacing w:line="640" w:lineRule="exact"/>
        <w:jc w:val="left"/>
        <w:rPr>
          <w:rFonts w:eastAsia="仿宋_GB2312"/>
          <w:color w:val="000000" w:themeColor="text1"/>
          <w:sz w:val="32"/>
          <w:u w:val="single"/>
        </w:rPr>
      </w:pPr>
    </w:p>
    <w:p w:rsidR="00AA3A35" w:rsidRDefault="00AA3A35" w:rsidP="00AA3A35">
      <w:pPr>
        <w:rPr>
          <w:rFonts w:ascii="仿宋_GB2312" w:eastAsia="仿宋_GB2312" w:hAnsi="宋体" w:cs="方正小标宋简体"/>
          <w:szCs w:val="21"/>
        </w:rPr>
      </w:pPr>
    </w:p>
    <w:p w:rsidR="00AA3A35" w:rsidRDefault="00511378" w:rsidP="00AA3A35">
      <w:pPr>
        <w:spacing w:line="600" w:lineRule="exact"/>
        <w:ind w:firstLineChars="50" w:firstLine="160"/>
        <w:rPr>
          <w:rFonts w:ascii="仿宋_GB2312" w:eastAsia="仿宋_GB2312"/>
          <w:sz w:val="32"/>
          <w:szCs w:val="32"/>
        </w:rPr>
      </w:pPr>
      <w:r w:rsidRPr="00511378">
        <w:rPr>
          <w:rFonts w:ascii="仿宋_GB2312" w:eastAsia="仿宋_GB2312"/>
          <w:color w:val="000000"/>
          <w:sz w:val="32"/>
          <w:szCs w:val="21"/>
        </w:rPr>
        <w:pict>
          <v:line id="直线 4" o:spid="_x0000_s1043" style="position:absolute;left:0;text-align:left;z-index:251674624" from="0,0" to="441pt,0" strokeweight="1pt"/>
        </w:pict>
      </w:r>
      <w:r w:rsidR="00AA3A35">
        <w:rPr>
          <w:rFonts w:ascii="仿宋_GB2312" w:eastAsia="仿宋_GB2312" w:hAnsi="宋体" w:cs="方正小标宋简体" w:hint="eastAsia"/>
          <w:sz w:val="32"/>
          <w:szCs w:val="32"/>
        </w:rPr>
        <w:t>抄送：</w:t>
      </w:r>
      <w:r w:rsidR="00AA3A35">
        <w:rPr>
          <w:rFonts w:ascii="仿宋_GB2312" w:eastAsia="仿宋_GB2312" w:hint="eastAsia"/>
          <w:sz w:val="32"/>
          <w:szCs w:val="32"/>
        </w:rPr>
        <w:t>县委办公室，县人大常委会办公室，县政协办公室。</w:t>
      </w:r>
    </w:p>
    <w:p w:rsidR="00AA3A35" w:rsidRPr="00AA3A35" w:rsidRDefault="00511378" w:rsidP="008D49BF">
      <w:pPr>
        <w:spacing w:line="760" w:lineRule="exact"/>
        <w:ind w:firstLineChars="49" w:firstLine="149"/>
        <w:rPr>
          <w:rFonts w:ascii="仿宋_GB2312" w:eastAsia="仿宋_GB2312"/>
          <w:color w:val="000000"/>
          <w:w w:val="95"/>
          <w:sz w:val="32"/>
          <w:szCs w:val="21"/>
        </w:rPr>
      </w:pPr>
      <w:r w:rsidRPr="00511378">
        <w:rPr>
          <w:rFonts w:ascii="仿宋_GB2312" w:eastAsia="仿宋_GB2312"/>
          <w:color w:val="000000"/>
          <w:w w:val="95"/>
          <w:sz w:val="32"/>
          <w:szCs w:val="21"/>
        </w:rPr>
        <w:pict>
          <v:line id="直线 3" o:spid="_x0000_s1044" style="position:absolute;left:0;text-align:left;z-index:251675648" from="0,43.8pt" to="441pt,43.8pt" strokeweight="1pt"/>
        </w:pict>
      </w:r>
      <w:r>
        <w:rPr>
          <w:rFonts w:ascii="仿宋_GB2312" w:eastAsia="仿宋_GB2312"/>
          <w:color w:val="000000"/>
          <w:sz w:val="32"/>
          <w:szCs w:val="21"/>
        </w:rPr>
        <w:pict>
          <v:line id="直线 2" o:spid="_x0000_s1045" style="position:absolute;left:0;text-align:left;z-index:251676672" from="0,6.4pt" to="441pt,6.4pt" strokeweight="1pt"/>
        </w:pict>
      </w:r>
      <w:r w:rsidR="00AA3A35">
        <w:rPr>
          <w:rFonts w:ascii="仿宋_GB2312" w:eastAsia="仿宋_GB2312" w:hint="eastAsia"/>
          <w:color w:val="000000"/>
          <w:w w:val="95"/>
          <w:sz w:val="32"/>
          <w:szCs w:val="21"/>
        </w:rPr>
        <w:t>枞阳县人民政府办公室               2021年5月19日印发</w:t>
      </w:r>
    </w:p>
    <w:sectPr w:rsidR="00AA3A35" w:rsidRPr="00AA3A35" w:rsidSect="009344E0">
      <w:footerReference w:type="even" r:id="rId7"/>
      <w:footerReference w:type="default" r:id="rId8"/>
      <w:pgSz w:w="11907" w:h="16840"/>
      <w:pgMar w:top="1588" w:right="1474" w:bottom="1361" w:left="1588" w:header="851" w:footer="1021"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855" w:rsidRDefault="00216855" w:rsidP="009344E0">
      <w:r>
        <w:separator/>
      </w:r>
    </w:p>
  </w:endnote>
  <w:endnote w:type="continuationSeparator" w:id="0">
    <w:p w:rsidR="00216855" w:rsidRDefault="00216855" w:rsidP="009344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大标宋简体">
    <w:altName w:val="微软雅黑"/>
    <w:charset w:val="86"/>
    <w:family w:val="auto"/>
    <w:pitch w:val="default"/>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宋体-方正超大字符集">
    <w:altName w:val="微软雅黑"/>
    <w:charset w:val="86"/>
    <w:family w:val="script"/>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3F5" w:rsidRDefault="00511378">
    <w:pPr>
      <w:pStyle w:val="a7"/>
      <w:framePr w:wrap="around" w:vAnchor="text" w:hAnchor="margin" w:xAlign="center" w:y="1"/>
      <w:rPr>
        <w:rStyle w:val="aa"/>
      </w:rPr>
    </w:pPr>
    <w:r>
      <w:rPr>
        <w:rStyle w:val="aa"/>
      </w:rPr>
      <w:fldChar w:fldCharType="begin"/>
    </w:r>
    <w:r w:rsidR="008B03F5">
      <w:rPr>
        <w:rStyle w:val="aa"/>
      </w:rPr>
      <w:instrText xml:space="preserve">PAGE  </w:instrText>
    </w:r>
    <w:r>
      <w:rPr>
        <w:rStyle w:val="aa"/>
      </w:rPr>
      <w:fldChar w:fldCharType="end"/>
    </w:r>
  </w:p>
  <w:p w:rsidR="008B03F5" w:rsidRDefault="008B03F5">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3F5" w:rsidRDefault="008B03F5">
    <w:pPr>
      <w:pStyle w:val="a7"/>
      <w:ind w:right="26"/>
      <w:jc w:val="center"/>
      <w:rPr>
        <w:sz w:val="28"/>
        <w:szCs w:val="24"/>
      </w:rPr>
    </w:pPr>
    <w:r>
      <w:rPr>
        <w:kern w:val="0"/>
        <w:sz w:val="24"/>
        <w:szCs w:val="21"/>
      </w:rPr>
      <w:t xml:space="preserve">- </w:t>
    </w:r>
    <w:r w:rsidR="00511378">
      <w:rPr>
        <w:kern w:val="0"/>
        <w:sz w:val="24"/>
        <w:szCs w:val="21"/>
      </w:rPr>
      <w:fldChar w:fldCharType="begin"/>
    </w:r>
    <w:r>
      <w:rPr>
        <w:kern w:val="0"/>
        <w:sz w:val="24"/>
        <w:szCs w:val="21"/>
      </w:rPr>
      <w:instrText xml:space="preserve"> PAGE </w:instrText>
    </w:r>
    <w:r w:rsidR="00511378">
      <w:rPr>
        <w:kern w:val="0"/>
        <w:sz w:val="24"/>
        <w:szCs w:val="21"/>
      </w:rPr>
      <w:fldChar w:fldCharType="separate"/>
    </w:r>
    <w:r w:rsidR="00343453">
      <w:rPr>
        <w:noProof/>
        <w:kern w:val="0"/>
        <w:sz w:val="24"/>
        <w:szCs w:val="21"/>
      </w:rPr>
      <w:t>8</w:t>
    </w:r>
    <w:r w:rsidR="00511378">
      <w:rPr>
        <w:kern w:val="0"/>
        <w:sz w:val="24"/>
        <w:szCs w:val="21"/>
      </w:rPr>
      <w:fldChar w:fldCharType="end"/>
    </w:r>
    <w:r>
      <w:rPr>
        <w:kern w:val="0"/>
        <w:sz w:val="24"/>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855" w:rsidRDefault="00216855" w:rsidP="009344E0">
      <w:r>
        <w:separator/>
      </w:r>
    </w:p>
  </w:footnote>
  <w:footnote w:type="continuationSeparator" w:id="0">
    <w:p w:rsidR="00216855" w:rsidRDefault="00216855" w:rsidP="009344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0178">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607D12"/>
    <w:rsid w:val="00000916"/>
    <w:rsid w:val="00016717"/>
    <w:rsid w:val="00020F01"/>
    <w:rsid w:val="000217F8"/>
    <w:rsid w:val="000242AF"/>
    <w:rsid w:val="000316DB"/>
    <w:rsid w:val="00031E04"/>
    <w:rsid w:val="00033E5A"/>
    <w:rsid w:val="00040CA3"/>
    <w:rsid w:val="0005284C"/>
    <w:rsid w:val="00067D54"/>
    <w:rsid w:val="0008718F"/>
    <w:rsid w:val="00087A4B"/>
    <w:rsid w:val="000B5D62"/>
    <w:rsid w:val="000F124C"/>
    <w:rsid w:val="000F18FF"/>
    <w:rsid w:val="00106781"/>
    <w:rsid w:val="00114F2D"/>
    <w:rsid w:val="0013332E"/>
    <w:rsid w:val="00136336"/>
    <w:rsid w:val="001519DE"/>
    <w:rsid w:val="001564BE"/>
    <w:rsid w:val="00164057"/>
    <w:rsid w:val="00165DAD"/>
    <w:rsid w:val="00171AEC"/>
    <w:rsid w:val="001A1EDD"/>
    <w:rsid w:val="001C16BE"/>
    <w:rsid w:val="001C3493"/>
    <w:rsid w:val="001D72FD"/>
    <w:rsid w:val="001E0292"/>
    <w:rsid w:val="001E4558"/>
    <w:rsid w:val="001E5762"/>
    <w:rsid w:val="001E6E20"/>
    <w:rsid w:val="00200472"/>
    <w:rsid w:val="002110A5"/>
    <w:rsid w:val="00213E98"/>
    <w:rsid w:val="00216855"/>
    <w:rsid w:val="002225DE"/>
    <w:rsid w:val="00225024"/>
    <w:rsid w:val="002359C3"/>
    <w:rsid w:val="0024038F"/>
    <w:rsid w:val="00245352"/>
    <w:rsid w:val="002455C8"/>
    <w:rsid w:val="00247FE8"/>
    <w:rsid w:val="00254B71"/>
    <w:rsid w:val="00260797"/>
    <w:rsid w:val="002665A9"/>
    <w:rsid w:val="00272295"/>
    <w:rsid w:val="002A050E"/>
    <w:rsid w:val="002A2A3F"/>
    <w:rsid w:val="002A46A7"/>
    <w:rsid w:val="002B704A"/>
    <w:rsid w:val="002C47FF"/>
    <w:rsid w:val="002D776F"/>
    <w:rsid w:val="002E2067"/>
    <w:rsid w:val="002E337F"/>
    <w:rsid w:val="002E524A"/>
    <w:rsid w:val="002E577E"/>
    <w:rsid w:val="002F57F6"/>
    <w:rsid w:val="002F5A16"/>
    <w:rsid w:val="003026D4"/>
    <w:rsid w:val="00313561"/>
    <w:rsid w:val="003250C1"/>
    <w:rsid w:val="0033287F"/>
    <w:rsid w:val="003340E0"/>
    <w:rsid w:val="00335496"/>
    <w:rsid w:val="00343453"/>
    <w:rsid w:val="00353ED0"/>
    <w:rsid w:val="0036338E"/>
    <w:rsid w:val="003750CF"/>
    <w:rsid w:val="00393F88"/>
    <w:rsid w:val="003B49F3"/>
    <w:rsid w:val="003B636D"/>
    <w:rsid w:val="003E27BE"/>
    <w:rsid w:val="003E38E6"/>
    <w:rsid w:val="004060C6"/>
    <w:rsid w:val="00414A3F"/>
    <w:rsid w:val="00421F40"/>
    <w:rsid w:val="004243DF"/>
    <w:rsid w:val="0044652C"/>
    <w:rsid w:val="00450F07"/>
    <w:rsid w:val="00451CD3"/>
    <w:rsid w:val="00461C83"/>
    <w:rsid w:val="004669A4"/>
    <w:rsid w:val="00497C0A"/>
    <w:rsid w:val="004A5ADC"/>
    <w:rsid w:val="004A73CE"/>
    <w:rsid w:val="004C1339"/>
    <w:rsid w:val="004C208F"/>
    <w:rsid w:val="004C7121"/>
    <w:rsid w:val="004D2273"/>
    <w:rsid w:val="004F2A43"/>
    <w:rsid w:val="00511378"/>
    <w:rsid w:val="005151EA"/>
    <w:rsid w:val="005166B7"/>
    <w:rsid w:val="00516FAF"/>
    <w:rsid w:val="00521E63"/>
    <w:rsid w:val="00522259"/>
    <w:rsid w:val="005539AC"/>
    <w:rsid w:val="00560C6B"/>
    <w:rsid w:val="00563C7F"/>
    <w:rsid w:val="005827C3"/>
    <w:rsid w:val="00586878"/>
    <w:rsid w:val="005A5CDB"/>
    <w:rsid w:val="005B2239"/>
    <w:rsid w:val="005C0184"/>
    <w:rsid w:val="005C4EC9"/>
    <w:rsid w:val="005C66DD"/>
    <w:rsid w:val="005D7D19"/>
    <w:rsid w:val="005E16F0"/>
    <w:rsid w:val="005E5B5F"/>
    <w:rsid w:val="005E619F"/>
    <w:rsid w:val="005F29E0"/>
    <w:rsid w:val="00603F18"/>
    <w:rsid w:val="00607D12"/>
    <w:rsid w:val="00615DDF"/>
    <w:rsid w:val="00633CBA"/>
    <w:rsid w:val="00633F0B"/>
    <w:rsid w:val="00642BF2"/>
    <w:rsid w:val="00642F94"/>
    <w:rsid w:val="00644F2A"/>
    <w:rsid w:val="0067319B"/>
    <w:rsid w:val="00676A3C"/>
    <w:rsid w:val="00690435"/>
    <w:rsid w:val="006C19CC"/>
    <w:rsid w:val="006D4A23"/>
    <w:rsid w:val="006D722E"/>
    <w:rsid w:val="006E0AB7"/>
    <w:rsid w:val="006E3AA4"/>
    <w:rsid w:val="006E7262"/>
    <w:rsid w:val="006F09B7"/>
    <w:rsid w:val="006F6CD3"/>
    <w:rsid w:val="00702ED4"/>
    <w:rsid w:val="00710B48"/>
    <w:rsid w:val="007264A9"/>
    <w:rsid w:val="007309C1"/>
    <w:rsid w:val="00734CAE"/>
    <w:rsid w:val="00735E30"/>
    <w:rsid w:val="00744F2B"/>
    <w:rsid w:val="00747051"/>
    <w:rsid w:val="0076049B"/>
    <w:rsid w:val="00771F5B"/>
    <w:rsid w:val="00772FC9"/>
    <w:rsid w:val="00787ECB"/>
    <w:rsid w:val="00795842"/>
    <w:rsid w:val="007968B8"/>
    <w:rsid w:val="007B66A9"/>
    <w:rsid w:val="007C1A71"/>
    <w:rsid w:val="007F3E00"/>
    <w:rsid w:val="00805D68"/>
    <w:rsid w:val="00840F0A"/>
    <w:rsid w:val="00870552"/>
    <w:rsid w:val="00877C4D"/>
    <w:rsid w:val="00877E1D"/>
    <w:rsid w:val="00886ADF"/>
    <w:rsid w:val="008A2D51"/>
    <w:rsid w:val="008A40EB"/>
    <w:rsid w:val="008A433F"/>
    <w:rsid w:val="008A63CF"/>
    <w:rsid w:val="008B03F5"/>
    <w:rsid w:val="008B0F9E"/>
    <w:rsid w:val="008B13CB"/>
    <w:rsid w:val="008B19C5"/>
    <w:rsid w:val="008B34FD"/>
    <w:rsid w:val="008C4E2A"/>
    <w:rsid w:val="008D49BF"/>
    <w:rsid w:val="008D5AE8"/>
    <w:rsid w:val="008E61D6"/>
    <w:rsid w:val="008E78A7"/>
    <w:rsid w:val="008F3091"/>
    <w:rsid w:val="008F5257"/>
    <w:rsid w:val="008F610A"/>
    <w:rsid w:val="0090147E"/>
    <w:rsid w:val="00904148"/>
    <w:rsid w:val="00907E11"/>
    <w:rsid w:val="00920360"/>
    <w:rsid w:val="00930539"/>
    <w:rsid w:val="009344E0"/>
    <w:rsid w:val="00941601"/>
    <w:rsid w:val="00942486"/>
    <w:rsid w:val="0095457A"/>
    <w:rsid w:val="00954FE2"/>
    <w:rsid w:val="00965B9F"/>
    <w:rsid w:val="0097042D"/>
    <w:rsid w:val="00997FB5"/>
    <w:rsid w:val="009A1915"/>
    <w:rsid w:val="009C6EFD"/>
    <w:rsid w:val="009F5BB0"/>
    <w:rsid w:val="00A020E4"/>
    <w:rsid w:val="00A14786"/>
    <w:rsid w:val="00A1580C"/>
    <w:rsid w:val="00A36ACE"/>
    <w:rsid w:val="00A50F72"/>
    <w:rsid w:val="00A55ADC"/>
    <w:rsid w:val="00A571A0"/>
    <w:rsid w:val="00A66598"/>
    <w:rsid w:val="00A72420"/>
    <w:rsid w:val="00A72B69"/>
    <w:rsid w:val="00A77181"/>
    <w:rsid w:val="00A93151"/>
    <w:rsid w:val="00AA3A35"/>
    <w:rsid w:val="00AB5710"/>
    <w:rsid w:val="00AB5B28"/>
    <w:rsid w:val="00AB5C8D"/>
    <w:rsid w:val="00AD7D71"/>
    <w:rsid w:val="00AE1B38"/>
    <w:rsid w:val="00AE297B"/>
    <w:rsid w:val="00AE6431"/>
    <w:rsid w:val="00AF196F"/>
    <w:rsid w:val="00B0387B"/>
    <w:rsid w:val="00B11880"/>
    <w:rsid w:val="00B11EC7"/>
    <w:rsid w:val="00B22241"/>
    <w:rsid w:val="00B33CE2"/>
    <w:rsid w:val="00B42A7C"/>
    <w:rsid w:val="00B4627C"/>
    <w:rsid w:val="00B5468B"/>
    <w:rsid w:val="00B569B1"/>
    <w:rsid w:val="00B662CD"/>
    <w:rsid w:val="00B74F54"/>
    <w:rsid w:val="00B90E27"/>
    <w:rsid w:val="00B9306E"/>
    <w:rsid w:val="00BB42BA"/>
    <w:rsid w:val="00BC67FF"/>
    <w:rsid w:val="00BC7327"/>
    <w:rsid w:val="00BD31EC"/>
    <w:rsid w:val="00BF4BC8"/>
    <w:rsid w:val="00BF7AE8"/>
    <w:rsid w:val="00C04D9B"/>
    <w:rsid w:val="00C10F4E"/>
    <w:rsid w:val="00C26665"/>
    <w:rsid w:val="00C26B9A"/>
    <w:rsid w:val="00C36CF5"/>
    <w:rsid w:val="00C40C73"/>
    <w:rsid w:val="00C50A86"/>
    <w:rsid w:val="00C52FD2"/>
    <w:rsid w:val="00C563C4"/>
    <w:rsid w:val="00C66DA8"/>
    <w:rsid w:val="00C67422"/>
    <w:rsid w:val="00C76833"/>
    <w:rsid w:val="00C82D4F"/>
    <w:rsid w:val="00CA5551"/>
    <w:rsid w:val="00CA67B2"/>
    <w:rsid w:val="00CC53E1"/>
    <w:rsid w:val="00CC5F2D"/>
    <w:rsid w:val="00CC7827"/>
    <w:rsid w:val="00CD02B3"/>
    <w:rsid w:val="00CE0ED5"/>
    <w:rsid w:val="00CF63A9"/>
    <w:rsid w:val="00D005BE"/>
    <w:rsid w:val="00D12F47"/>
    <w:rsid w:val="00D16107"/>
    <w:rsid w:val="00D2358B"/>
    <w:rsid w:val="00D2542D"/>
    <w:rsid w:val="00D42D24"/>
    <w:rsid w:val="00D572AF"/>
    <w:rsid w:val="00D647A0"/>
    <w:rsid w:val="00D65B6E"/>
    <w:rsid w:val="00D71AAD"/>
    <w:rsid w:val="00D86A33"/>
    <w:rsid w:val="00D902E9"/>
    <w:rsid w:val="00DA0320"/>
    <w:rsid w:val="00DA10DE"/>
    <w:rsid w:val="00DA7806"/>
    <w:rsid w:val="00DC788C"/>
    <w:rsid w:val="00DD5127"/>
    <w:rsid w:val="00DF2F07"/>
    <w:rsid w:val="00E00C55"/>
    <w:rsid w:val="00E027E2"/>
    <w:rsid w:val="00E04C91"/>
    <w:rsid w:val="00E106D4"/>
    <w:rsid w:val="00E179C5"/>
    <w:rsid w:val="00E22F64"/>
    <w:rsid w:val="00E255D1"/>
    <w:rsid w:val="00E358AA"/>
    <w:rsid w:val="00E4523D"/>
    <w:rsid w:val="00E53E06"/>
    <w:rsid w:val="00E606AD"/>
    <w:rsid w:val="00E81513"/>
    <w:rsid w:val="00E941BE"/>
    <w:rsid w:val="00E951E1"/>
    <w:rsid w:val="00EA18AC"/>
    <w:rsid w:val="00EA35EE"/>
    <w:rsid w:val="00EB7837"/>
    <w:rsid w:val="00EC3DDB"/>
    <w:rsid w:val="00EC54AB"/>
    <w:rsid w:val="00EE39E4"/>
    <w:rsid w:val="00EF2A75"/>
    <w:rsid w:val="00EF430D"/>
    <w:rsid w:val="00F01AE9"/>
    <w:rsid w:val="00F0593C"/>
    <w:rsid w:val="00F10DF5"/>
    <w:rsid w:val="00F2416A"/>
    <w:rsid w:val="00F31974"/>
    <w:rsid w:val="00F32ED6"/>
    <w:rsid w:val="00F45C0F"/>
    <w:rsid w:val="00F5054C"/>
    <w:rsid w:val="00F61525"/>
    <w:rsid w:val="00F6218B"/>
    <w:rsid w:val="00F84736"/>
    <w:rsid w:val="00FA21C5"/>
    <w:rsid w:val="00FA4257"/>
    <w:rsid w:val="00FB206D"/>
    <w:rsid w:val="00FE4489"/>
    <w:rsid w:val="00FE6C48"/>
    <w:rsid w:val="00FE75C4"/>
    <w:rsid w:val="06395132"/>
    <w:rsid w:val="143A0875"/>
    <w:rsid w:val="1DE15BF6"/>
    <w:rsid w:val="576E0BE8"/>
    <w:rsid w:val="700249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uiPriority="0" w:unhideWhenUsed="0"/>
    <w:lsdException w:name="toc 4" w:uiPriority="0" w:unhideWhenUsed="0"/>
    <w:lsdException w:name="toc 5" w:uiPriority="0" w:unhideWhenUsed="0"/>
    <w:lsdException w:name="toc 6" w:uiPriority="0" w:unhideWhenUsed="0"/>
    <w:lsdException w:name="toc 7" w:uiPriority="0" w:unhideWhenUsed="0"/>
    <w:lsdException w:name="toc 8" w:uiPriority="0" w:unhideWhenUsed="0"/>
    <w:lsdException w:name="toc 9" w:uiPriority="0" w:unhideWhenUsed="0"/>
    <w:lsdException w:name="header" w:uiPriority="0" w:unhideWhenUsed="0"/>
    <w:lsdException w:name="footer" w:uiPriority="0" w:unhideWhenUsed="0"/>
    <w:lsdException w:name="caption" w:uiPriority="35" w:qFormat="1"/>
    <w:lsdException w:name="page number" w:uiPriority="0" w:unhideWhenUsed="0"/>
    <w:lsdException w:name="Title" w:semiHidden="0" w:uiPriority="0" w:unhideWhenUsed="0" w:qFormat="1"/>
    <w:lsdException w:name="Default Paragraph Font" w:uiPriority="0" w:unhideWhenUsed="0"/>
    <w:lsdException w:name="Body Text" w:uiPriority="0" w:unhideWhenUsed="0"/>
    <w:lsdException w:name="Body Text Indent" w:uiPriority="0" w:unhideWhenUsed="0"/>
    <w:lsdException w:name="Subtitle" w:semiHidden="0" w:uiPriority="11" w:unhideWhenUsed="0" w:qFormat="1"/>
    <w:lsdException w:name="Date" w:uiPriority="0" w:unhideWhenUsed="0"/>
    <w:lsdException w:name="Hyperlink" w:semiHidden="0" w:unhideWhenUsed="0"/>
    <w:lsdException w:name="Strong" w:semiHidden="0" w:uiPriority="22" w:unhideWhenUsed="0" w:qFormat="1"/>
    <w:lsdException w:name="Emphasis" w:semiHidden="0" w:uiPriority="20" w:unhideWhenUsed="0" w:qFormat="1"/>
    <w:lsdException w:name="Balloon Text"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4E0"/>
    <w:pPr>
      <w:widowControl w:val="0"/>
      <w:jc w:val="both"/>
    </w:pPr>
    <w:rPr>
      <w:kern w:val="2"/>
      <w:sz w:val="21"/>
      <w:szCs w:val="24"/>
    </w:rPr>
  </w:style>
  <w:style w:type="paragraph" w:styleId="1">
    <w:name w:val="heading 1"/>
    <w:basedOn w:val="a"/>
    <w:next w:val="a"/>
    <w:qFormat/>
    <w:rsid w:val="009344E0"/>
    <w:pPr>
      <w:keepNext/>
      <w:keepLines/>
      <w:spacing w:before="340" w:after="330" w:line="360" w:lineRule="auto"/>
      <w:outlineLvl w:val="0"/>
    </w:pPr>
    <w:rPr>
      <w:rFonts w:ascii="黑体" w:eastAsia="黑体"/>
      <w:bCs/>
      <w:kern w:val="44"/>
      <w:sz w:val="32"/>
      <w:szCs w:val="44"/>
    </w:rPr>
  </w:style>
  <w:style w:type="paragraph" w:styleId="2">
    <w:name w:val="heading 2"/>
    <w:basedOn w:val="a"/>
    <w:next w:val="a"/>
    <w:qFormat/>
    <w:rsid w:val="009344E0"/>
    <w:pPr>
      <w:keepNext/>
      <w:keepLines/>
      <w:spacing w:before="260" w:after="260"/>
      <w:outlineLvl w:val="1"/>
    </w:pPr>
    <w:rPr>
      <w:rFonts w:ascii="宋体" w:hAnsi="宋体"/>
      <w:b/>
      <w:bCs/>
      <w:sz w:val="32"/>
      <w:szCs w:val="32"/>
    </w:rPr>
  </w:style>
  <w:style w:type="paragraph" w:styleId="3">
    <w:name w:val="heading 3"/>
    <w:basedOn w:val="a"/>
    <w:next w:val="a"/>
    <w:qFormat/>
    <w:rsid w:val="009344E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semiHidden/>
    <w:rsid w:val="009344E0"/>
    <w:pPr>
      <w:ind w:leftChars="1200" w:left="2520"/>
    </w:pPr>
  </w:style>
  <w:style w:type="paragraph" w:styleId="a3">
    <w:name w:val="Body Text"/>
    <w:basedOn w:val="a"/>
    <w:semiHidden/>
    <w:rsid w:val="009344E0"/>
    <w:pPr>
      <w:jc w:val="left"/>
    </w:pPr>
    <w:rPr>
      <w:rFonts w:eastAsia="仿宋_GB2312"/>
      <w:sz w:val="32"/>
    </w:rPr>
  </w:style>
  <w:style w:type="paragraph" w:styleId="a4">
    <w:name w:val="Body Text Indent"/>
    <w:basedOn w:val="a"/>
    <w:semiHidden/>
    <w:rsid w:val="009344E0"/>
    <w:pPr>
      <w:spacing w:line="760" w:lineRule="exact"/>
      <w:ind w:firstLine="645"/>
    </w:pPr>
    <w:rPr>
      <w:rFonts w:ascii="仿宋_GB2312" w:eastAsia="仿宋_GB2312"/>
      <w:sz w:val="32"/>
    </w:rPr>
  </w:style>
  <w:style w:type="paragraph" w:styleId="5">
    <w:name w:val="toc 5"/>
    <w:basedOn w:val="a"/>
    <w:next w:val="a"/>
    <w:semiHidden/>
    <w:rsid w:val="009344E0"/>
    <w:pPr>
      <w:ind w:leftChars="800" w:left="1680"/>
    </w:pPr>
  </w:style>
  <w:style w:type="paragraph" w:styleId="30">
    <w:name w:val="toc 3"/>
    <w:basedOn w:val="a"/>
    <w:next w:val="a"/>
    <w:semiHidden/>
    <w:rsid w:val="009344E0"/>
    <w:pPr>
      <w:ind w:leftChars="400" w:left="840"/>
    </w:pPr>
  </w:style>
  <w:style w:type="paragraph" w:styleId="8">
    <w:name w:val="toc 8"/>
    <w:basedOn w:val="a"/>
    <w:next w:val="a"/>
    <w:semiHidden/>
    <w:rsid w:val="009344E0"/>
    <w:pPr>
      <w:ind w:leftChars="1400" w:left="2940"/>
    </w:pPr>
  </w:style>
  <w:style w:type="paragraph" w:styleId="a5">
    <w:name w:val="Date"/>
    <w:basedOn w:val="a"/>
    <w:next w:val="a"/>
    <w:semiHidden/>
    <w:rsid w:val="009344E0"/>
    <w:pPr>
      <w:ind w:leftChars="2500" w:left="100"/>
    </w:pPr>
    <w:rPr>
      <w:rFonts w:eastAsia="仿宋_GB2312"/>
      <w:sz w:val="32"/>
    </w:rPr>
  </w:style>
  <w:style w:type="paragraph" w:styleId="a6">
    <w:name w:val="Balloon Text"/>
    <w:basedOn w:val="a"/>
    <w:semiHidden/>
    <w:rsid w:val="009344E0"/>
    <w:rPr>
      <w:sz w:val="18"/>
      <w:szCs w:val="18"/>
    </w:rPr>
  </w:style>
  <w:style w:type="paragraph" w:styleId="a7">
    <w:name w:val="footer"/>
    <w:basedOn w:val="a"/>
    <w:semiHidden/>
    <w:rsid w:val="009344E0"/>
    <w:pPr>
      <w:tabs>
        <w:tab w:val="center" w:pos="4153"/>
        <w:tab w:val="right" w:pos="8306"/>
      </w:tabs>
      <w:snapToGrid w:val="0"/>
      <w:jc w:val="left"/>
    </w:pPr>
    <w:rPr>
      <w:sz w:val="18"/>
      <w:szCs w:val="18"/>
    </w:rPr>
  </w:style>
  <w:style w:type="paragraph" w:styleId="a8">
    <w:name w:val="header"/>
    <w:basedOn w:val="a"/>
    <w:semiHidden/>
    <w:rsid w:val="009344E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9344E0"/>
  </w:style>
  <w:style w:type="paragraph" w:styleId="4">
    <w:name w:val="toc 4"/>
    <w:basedOn w:val="a"/>
    <w:next w:val="a"/>
    <w:semiHidden/>
    <w:rsid w:val="009344E0"/>
    <w:pPr>
      <w:ind w:leftChars="600" w:left="1260"/>
    </w:pPr>
  </w:style>
  <w:style w:type="paragraph" w:styleId="6">
    <w:name w:val="toc 6"/>
    <w:basedOn w:val="a"/>
    <w:next w:val="a"/>
    <w:semiHidden/>
    <w:rsid w:val="009344E0"/>
    <w:pPr>
      <w:ind w:leftChars="1000" w:left="2100"/>
    </w:pPr>
  </w:style>
  <w:style w:type="paragraph" w:styleId="20">
    <w:name w:val="toc 2"/>
    <w:basedOn w:val="a"/>
    <w:next w:val="a"/>
    <w:uiPriority w:val="39"/>
    <w:rsid w:val="009344E0"/>
    <w:pPr>
      <w:ind w:leftChars="200" w:left="420"/>
    </w:pPr>
  </w:style>
  <w:style w:type="paragraph" w:styleId="9">
    <w:name w:val="toc 9"/>
    <w:basedOn w:val="a"/>
    <w:next w:val="a"/>
    <w:semiHidden/>
    <w:rsid w:val="009344E0"/>
    <w:pPr>
      <w:ind w:leftChars="1600" w:left="3360"/>
    </w:pPr>
  </w:style>
  <w:style w:type="paragraph" w:styleId="a9">
    <w:name w:val="Title"/>
    <w:basedOn w:val="a"/>
    <w:qFormat/>
    <w:rsid w:val="009344E0"/>
    <w:pPr>
      <w:spacing w:before="360" w:after="240"/>
      <w:jc w:val="center"/>
      <w:outlineLvl w:val="0"/>
    </w:pPr>
    <w:rPr>
      <w:rFonts w:eastAsia="方正小标宋简体" w:cs="Arial"/>
      <w:b/>
      <w:bCs/>
      <w:sz w:val="44"/>
      <w:szCs w:val="32"/>
    </w:rPr>
  </w:style>
  <w:style w:type="character" w:styleId="aa">
    <w:name w:val="page number"/>
    <w:basedOn w:val="a0"/>
    <w:semiHidden/>
    <w:rsid w:val="009344E0"/>
  </w:style>
  <w:style w:type="character" w:styleId="ab">
    <w:name w:val="Hyperlink"/>
    <w:uiPriority w:val="99"/>
    <w:rsid w:val="009344E0"/>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46</Pages>
  <Words>4011</Words>
  <Characters>22863</Characters>
  <Application>Microsoft Office Word</Application>
  <DocSecurity>0</DocSecurity>
  <Lines>190</Lines>
  <Paragraphs>53</Paragraphs>
  <ScaleCrop>false</ScaleCrop>
  <Company>Microsoft China</Company>
  <LinksUpToDate>false</LinksUpToDate>
  <CharactersWithSpaces>26821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枞阳县防汛抗旱应急预案</dc:title>
  <dc:creator>ylj</dc:creator>
  <cp:lastModifiedBy>Administrator</cp:lastModifiedBy>
  <cp:revision>74</cp:revision>
  <cp:lastPrinted>2021-05-19T03:05:00Z</cp:lastPrinted>
  <dcterms:created xsi:type="dcterms:W3CDTF">2019-04-12T07:29:00Z</dcterms:created>
  <dcterms:modified xsi:type="dcterms:W3CDTF">2021-05-24T05:51:00Z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